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E5E0" w14:textId="4DD1A761" w:rsidR="00B06B6A" w:rsidRPr="008E2A5B" w:rsidRDefault="00B06B6A" w:rsidP="00553EED">
      <w:pPr>
        <w:pStyle w:val="Tekstpodstawowy"/>
        <w:rPr>
          <w:b/>
          <w:sz w:val="22"/>
          <w:szCs w:val="22"/>
        </w:rPr>
      </w:pPr>
    </w:p>
    <w:p w14:paraId="7F0F0861" w14:textId="77777777" w:rsidR="00B06B6A" w:rsidRDefault="00B06B6A" w:rsidP="00F12741">
      <w:pPr>
        <w:pStyle w:val="Tekstpodstawowy"/>
        <w:ind w:left="2552"/>
        <w:jc w:val="center"/>
        <w:rPr>
          <w:b/>
          <w:sz w:val="22"/>
          <w:szCs w:val="22"/>
        </w:rPr>
      </w:pPr>
    </w:p>
    <w:p w14:paraId="29815F6E" w14:textId="77777777" w:rsidR="005B2305" w:rsidRDefault="005B2305" w:rsidP="00F12741">
      <w:pPr>
        <w:pStyle w:val="Tekstpodstawowy"/>
        <w:ind w:left="2552"/>
        <w:jc w:val="center"/>
        <w:rPr>
          <w:b/>
          <w:sz w:val="22"/>
          <w:szCs w:val="22"/>
        </w:rPr>
      </w:pPr>
    </w:p>
    <w:p w14:paraId="477EC0CB" w14:textId="77777777" w:rsidR="005B2305" w:rsidRPr="008E2A5B" w:rsidRDefault="005B2305" w:rsidP="00F12741">
      <w:pPr>
        <w:pStyle w:val="Tekstpodstawowy"/>
        <w:ind w:left="2552"/>
        <w:jc w:val="center"/>
        <w:rPr>
          <w:b/>
          <w:sz w:val="22"/>
          <w:szCs w:val="22"/>
        </w:rPr>
      </w:pPr>
    </w:p>
    <w:p w14:paraId="3842985B" w14:textId="77777777" w:rsidR="00850A35" w:rsidRPr="008E2A5B" w:rsidRDefault="00850A35" w:rsidP="00F12741">
      <w:pPr>
        <w:pStyle w:val="Tekstpodstawowy"/>
        <w:ind w:left="2552"/>
        <w:jc w:val="center"/>
        <w:rPr>
          <w:b/>
          <w:sz w:val="22"/>
          <w:szCs w:val="22"/>
        </w:rPr>
      </w:pPr>
    </w:p>
    <w:p w14:paraId="6DDBAD8D" w14:textId="77777777" w:rsidR="00850A35" w:rsidRPr="008E2A5B" w:rsidRDefault="00850A35" w:rsidP="00F12741">
      <w:pPr>
        <w:pStyle w:val="Tekstpodstawowy"/>
        <w:spacing w:after="0"/>
        <w:ind w:left="2268"/>
        <w:jc w:val="center"/>
        <w:rPr>
          <w:i/>
          <w:sz w:val="18"/>
          <w:szCs w:val="18"/>
        </w:rPr>
      </w:pPr>
      <w:r w:rsidRPr="008E2A5B">
        <w:rPr>
          <w:i/>
          <w:sz w:val="18"/>
          <w:szCs w:val="18"/>
        </w:rPr>
        <w:t xml:space="preserve">SPECYFIKACJA </w:t>
      </w:r>
    </w:p>
    <w:p w14:paraId="1F9DF9E7" w14:textId="77777777" w:rsidR="00850A35" w:rsidRPr="008E2A5B" w:rsidRDefault="00850A35" w:rsidP="00F12741">
      <w:pPr>
        <w:pStyle w:val="Tekstpodstawowy"/>
        <w:spacing w:after="0"/>
        <w:ind w:left="2268"/>
        <w:jc w:val="center"/>
        <w:rPr>
          <w:b/>
          <w:sz w:val="24"/>
          <w:szCs w:val="24"/>
        </w:rPr>
      </w:pPr>
      <w:r w:rsidRPr="008E2A5B">
        <w:rPr>
          <w:b/>
          <w:sz w:val="24"/>
          <w:szCs w:val="24"/>
        </w:rPr>
        <w:t>Przedsiębiorstwo Wodociągów i Kanalizacji Sp. z o.o.</w:t>
      </w:r>
    </w:p>
    <w:p w14:paraId="0A88DA2E" w14:textId="77777777" w:rsidR="00850A35" w:rsidRPr="008E2A5B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8E2A5B">
        <w:rPr>
          <w:sz w:val="24"/>
          <w:szCs w:val="24"/>
        </w:rPr>
        <w:t>ul. Pod Lasem 62</w:t>
      </w:r>
    </w:p>
    <w:p w14:paraId="3F26C039" w14:textId="77777777" w:rsidR="00850A35" w:rsidRPr="008E2A5B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8E2A5B">
        <w:rPr>
          <w:sz w:val="24"/>
          <w:szCs w:val="24"/>
        </w:rPr>
        <w:t>44-210 Rybnik</w:t>
      </w:r>
    </w:p>
    <w:p w14:paraId="4CA9164F" w14:textId="77777777" w:rsidR="00850A35" w:rsidRPr="008E2A5B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8E2A5B">
        <w:rPr>
          <w:sz w:val="24"/>
          <w:szCs w:val="24"/>
        </w:rPr>
        <w:t xml:space="preserve">(zwana dalej </w:t>
      </w:r>
      <w:r w:rsidRPr="008E2A5B">
        <w:rPr>
          <w:b/>
          <w:sz w:val="24"/>
          <w:szCs w:val="24"/>
        </w:rPr>
        <w:t>„ZAMAWIAJĄCYM”</w:t>
      </w:r>
      <w:r w:rsidRPr="008E2A5B">
        <w:rPr>
          <w:sz w:val="24"/>
          <w:szCs w:val="24"/>
        </w:rPr>
        <w:t>)</w:t>
      </w:r>
    </w:p>
    <w:p w14:paraId="0DC9B91B" w14:textId="77777777" w:rsidR="00850A35" w:rsidRPr="008E2A5B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8E2A5B">
        <w:rPr>
          <w:sz w:val="24"/>
          <w:szCs w:val="24"/>
        </w:rPr>
        <w:t>ogłasza przetarg na:</w:t>
      </w:r>
    </w:p>
    <w:p w14:paraId="0ECF0393" w14:textId="77777777" w:rsidR="00850A35" w:rsidRPr="008E2A5B" w:rsidRDefault="00850A35" w:rsidP="00F12741">
      <w:pPr>
        <w:pStyle w:val="Tekstpodstawowy"/>
        <w:spacing w:after="0"/>
        <w:ind w:left="2268"/>
        <w:jc w:val="center"/>
        <w:rPr>
          <w:b/>
          <w:bCs/>
          <w:sz w:val="22"/>
          <w:szCs w:val="22"/>
          <w:lang w:val="pl-PL"/>
        </w:rPr>
      </w:pPr>
    </w:p>
    <w:p w14:paraId="36C8CBCF" w14:textId="6A1259EA" w:rsidR="00850A35" w:rsidRPr="008E2A5B" w:rsidRDefault="00A762F1" w:rsidP="0001007D">
      <w:pPr>
        <w:pStyle w:val="Tytu"/>
        <w:ind w:left="2268"/>
        <w:jc w:val="center"/>
        <w:rPr>
          <w:b/>
          <w:bCs/>
          <w:sz w:val="22"/>
          <w:szCs w:val="22"/>
          <w:lang w:val="pl-PL"/>
        </w:rPr>
      </w:pPr>
      <w:bookmarkStart w:id="0" w:name="_Hlk183619173"/>
      <w:bookmarkStart w:id="1" w:name="_Hlk183619425"/>
      <w:r w:rsidRPr="008E2A5B">
        <w:rPr>
          <w:b/>
          <w:bCs/>
          <w:sz w:val="22"/>
          <w:szCs w:val="22"/>
          <w:lang w:val="pl-PL"/>
        </w:rPr>
        <w:t xml:space="preserve">Zakup 2 sztuk </w:t>
      </w:r>
      <w:r w:rsidR="00D916FF" w:rsidRPr="008E2A5B">
        <w:rPr>
          <w:b/>
          <w:bCs/>
          <w:sz w:val="22"/>
          <w:szCs w:val="22"/>
          <w:lang w:val="pl-PL"/>
        </w:rPr>
        <w:t xml:space="preserve">sond </w:t>
      </w:r>
      <w:r w:rsidR="00CC1CE6" w:rsidRPr="008E2A5B">
        <w:rPr>
          <w:b/>
          <w:bCs/>
          <w:sz w:val="22"/>
          <w:szCs w:val="22"/>
          <w:lang w:val="pl-PL"/>
        </w:rPr>
        <w:t xml:space="preserve">pomiarowych </w:t>
      </w:r>
      <w:r w:rsidRPr="008E2A5B">
        <w:rPr>
          <w:b/>
          <w:bCs/>
          <w:sz w:val="22"/>
          <w:szCs w:val="22"/>
          <w:lang w:val="pl-PL"/>
        </w:rPr>
        <w:t xml:space="preserve">wraz z osprzętem </w:t>
      </w:r>
      <w:r w:rsidR="00EC0898" w:rsidRPr="008E2A5B">
        <w:rPr>
          <w:b/>
          <w:bCs/>
          <w:sz w:val="22"/>
          <w:szCs w:val="22"/>
          <w:lang w:val="pl-PL"/>
        </w:rPr>
        <w:t xml:space="preserve">do pomiaru stężenia azotu amonowego i azotanowego w komorach osadu czynnego </w:t>
      </w:r>
      <w:r w:rsidR="00850A35" w:rsidRPr="008E2A5B">
        <w:rPr>
          <w:b/>
          <w:bCs/>
          <w:sz w:val="22"/>
          <w:szCs w:val="22"/>
          <w:lang w:val="pl-PL"/>
        </w:rPr>
        <w:t xml:space="preserve">oczyszczalni ścieków </w:t>
      </w:r>
      <w:bookmarkEnd w:id="0"/>
      <w:r w:rsidR="00850A35" w:rsidRPr="008E2A5B">
        <w:rPr>
          <w:b/>
          <w:bCs/>
          <w:sz w:val="22"/>
          <w:szCs w:val="22"/>
          <w:lang w:val="pl-PL"/>
        </w:rPr>
        <w:t>w Rybniku-Orzepowicach</w:t>
      </w:r>
      <w:bookmarkEnd w:id="1"/>
    </w:p>
    <w:p w14:paraId="503FA0E3" w14:textId="77777777" w:rsidR="00850A35" w:rsidRPr="008E2A5B" w:rsidRDefault="00850A35" w:rsidP="00F12741">
      <w:pPr>
        <w:pStyle w:val="Standard"/>
        <w:rPr>
          <w:b/>
          <w:bCs/>
          <w:sz w:val="22"/>
          <w:szCs w:val="22"/>
        </w:rPr>
      </w:pPr>
    </w:p>
    <w:p w14:paraId="340BF264" w14:textId="77777777" w:rsidR="00850A35" w:rsidRPr="008E2A5B" w:rsidRDefault="00850A35" w:rsidP="00F12741">
      <w:pPr>
        <w:spacing w:line="240" w:lineRule="auto"/>
        <w:ind w:left="2552" w:hanging="284"/>
        <w:rPr>
          <w:rFonts w:ascii="Times New Roman" w:hAnsi="Times New Roman"/>
          <w:b/>
          <w:u w:val="single"/>
        </w:rPr>
      </w:pPr>
      <w:r w:rsidRPr="008E2A5B">
        <w:rPr>
          <w:rFonts w:ascii="Times New Roman" w:hAnsi="Times New Roman"/>
          <w:b/>
          <w:u w:val="single"/>
        </w:rPr>
        <w:t>Rozdział 1. Opis przedmiotu zamówienia.</w:t>
      </w:r>
    </w:p>
    <w:p w14:paraId="65DCE384" w14:textId="07A357E5" w:rsidR="00A37523" w:rsidRPr="008E2A5B" w:rsidRDefault="00850A35" w:rsidP="00A37523">
      <w:pPr>
        <w:pStyle w:val="Tytu"/>
        <w:numPr>
          <w:ilvl w:val="1"/>
          <w:numId w:val="3"/>
        </w:numPr>
        <w:spacing w:after="120"/>
        <w:ind w:left="2835" w:hanging="567"/>
        <w:jc w:val="both"/>
        <w:rPr>
          <w:sz w:val="22"/>
          <w:szCs w:val="22"/>
          <w:lang w:val="pl-PL"/>
        </w:rPr>
      </w:pPr>
      <w:r w:rsidRPr="008E2A5B">
        <w:rPr>
          <w:sz w:val="22"/>
          <w:szCs w:val="22"/>
        </w:rPr>
        <w:t xml:space="preserve">Przedmiotem zamówienia jest </w:t>
      </w:r>
      <w:r w:rsidR="00AE41B6" w:rsidRPr="008E2A5B">
        <w:rPr>
          <w:sz w:val="22"/>
          <w:szCs w:val="22"/>
          <w:lang w:val="pl-PL"/>
        </w:rPr>
        <w:t xml:space="preserve">zakup </w:t>
      </w:r>
      <w:bookmarkStart w:id="2" w:name="_Hlk183619630"/>
      <w:r w:rsidR="00A762F1" w:rsidRPr="008E2A5B">
        <w:rPr>
          <w:sz w:val="22"/>
          <w:szCs w:val="22"/>
          <w:lang w:val="pl-PL"/>
        </w:rPr>
        <w:t xml:space="preserve">2 sztuk </w:t>
      </w:r>
      <w:r w:rsidR="006B33F0" w:rsidRPr="008E2A5B">
        <w:rPr>
          <w:sz w:val="22"/>
          <w:szCs w:val="22"/>
          <w:lang w:val="pl-PL"/>
        </w:rPr>
        <w:t xml:space="preserve">sond </w:t>
      </w:r>
      <w:r w:rsidR="006A07EE" w:rsidRPr="008E2A5B">
        <w:rPr>
          <w:sz w:val="22"/>
          <w:szCs w:val="22"/>
          <w:lang w:val="pl-PL"/>
        </w:rPr>
        <w:t xml:space="preserve">producenta </w:t>
      </w:r>
      <w:r w:rsidR="00CA4879" w:rsidRPr="008E2A5B">
        <w:rPr>
          <w:sz w:val="22"/>
          <w:szCs w:val="22"/>
          <w:lang w:val="pl-PL"/>
        </w:rPr>
        <w:t xml:space="preserve">układów pomiarowych </w:t>
      </w:r>
      <w:r w:rsidR="00B601E6" w:rsidRPr="008E2A5B">
        <w:rPr>
          <w:sz w:val="22"/>
          <w:szCs w:val="22"/>
          <w:lang w:val="pl-PL"/>
        </w:rPr>
        <w:t>WTW/Xylem</w:t>
      </w:r>
      <w:r w:rsidR="006A07EE" w:rsidRPr="008E2A5B">
        <w:rPr>
          <w:sz w:val="22"/>
          <w:szCs w:val="22"/>
          <w:lang w:val="pl-PL"/>
        </w:rPr>
        <w:t xml:space="preserve"> </w:t>
      </w:r>
      <w:r w:rsidR="00A762F1" w:rsidRPr="008E2A5B">
        <w:rPr>
          <w:sz w:val="22"/>
          <w:szCs w:val="22"/>
          <w:lang w:val="pl-PL"/>
        </w:rPr>
        <w:t xml:space="preserve">wraz z osprzętem </w:t>
      </w:r>
      <w:r w:rsidR="00C44285">
        <w:rPr>
          <w:sz w:val="22"/>
          <w:szCs w:val="22"/>
          <w:lang w:val="pl-PL"/>
        </w:rPr>
        <w:t xml:space="preserve">tj. elektrody i kabel przyłączeniowy </w:t>
      </w:r>
      <w:r w:rsidR="00752F44" w:rsidRPr="008E2A5B">
        <w:rPr>
          <w:sz w:val="22"/>
          <w:szCs w:val="22"/>
          <w:lang w:val="pl-PL"/>
        </w:rPr>
        <w:t xml:space="preserve">do pomiaru </w:t>
      </w:r>
      <w:r w:rsidR="00916DF6" w:rsidRPr="008E2A5B">
        <w:rPr>
          <w:sz w:val="22"/>
          <w:szCs w:val="22"/>
          <w:lang w:val="pl-PL"/>
        </w:rPr>
        <w:t xml:space="preserve">stężenia </w:t>
      </w:r>
      <w:r w:rsidR="00752F44" w:rsidRPr="008E2A5B">
        <w:rPr>
          <w:sz w:val="22"/>
          <w:szCs w:val="22"/>
          <w:lang w:val="pl-PL"/>
        </w:rPr>
        <w:t>azotu amonowego i azotanowego w</w:t>
      </w:r>
      <w:r w:rsidR="00CC1CE6" w:rsidRPr="008E2A5B">
        <w:rPr>
          <w:sz w:val="22"/>
          <w:szCs w:val="22"/>
          <w:lang w:val="pl-PL"/>
        </w:rPr>
        <w:t xml:space="preserve"> kom</w:t>
      </w:r>
      <w:r w:rsidR="00752F44" w:rsidRPr="008E2A5B">
        <w:rPr>
          <w:sz w:val="22"/>
          <w:szCs w:val="22"/>
          <w:lang w:val="pl-PL"/>
        </w:rPr>
        <w:t>o</w:t>
      </w:r>
      <w:r w:rsidR="006B33F0" w:rsidRPr="008E2A5B">
        <w:rPr>
          <w:sz w:val="22"/>
          <w:szCs w:val="22"/>
          <w:lang w:val="pl-PL"/>
        </w:rPr>
        <w:t>r</w:t>
      </w:r>
      <w:r w:rsidR="00752F44" w:rsidRPr="008E2A5B">
        <w:rPr>
          <w:sz w:val="22"/>
          <w:szCs w:val="22"/>
          <w:lang w:val="pl-PL"/>
        </w:rPr>
        <w:t>ach</w:t>
      </w:r>
      <w:r w:rsidR="00CC1CE6" w:rsidRPr="008E2A5B">
        <w:rPr>
          <w:sz w:val="22"/>
          <w:szCs w:val="22"/>
          <w:lang w:val="pl-PL"/>
        </w:rPr>
        <w:t xml:space="preserve"> osadu czynnego</w:t>
      </w:r>
      <w:r w:rsidR="00A0251D" w:rsidRPr="008E2A5B">
        <w:rPr>
          <w:sz w:val="22"/>
          <w:szCs w:val="22"/>
          <w:lang w:val="pl-PL"/>
        </w:rPr>
        <w:t xml:space="preserve"> na oczyszczalni </w:t>
      </w:r>
      <w:bookmarkEnd w:id="2"/>
      <w:r w:rsidR="00A0251D" w:rsidRPr="008E2A5B">
        <w:rPr>
          <w:sz w:val="22"/>
          <w:szCs w:val="22"/>
          <w:lang w:val="pl-PL"/>
        </w:rPr>
        <w:t>ściekó</w:t>
      </w:r>
      <w:r w:rsidR="00E001E1" w:rsidRPr="008E2A5B">
        <w:rPr>
          <w:sz w:val="22"/>
          <w:szCs w:val="22"/>
          <w:lang w:val="pl-PL"/>
        </w:rPr>
        <w:t>w</w:t>
      </w:r>
      <w:r w:rsidR="00A0251D" w:rsidRPr="008E2A5B">
        <w:rPr>
          <w:sz w:val="22"/>
          <w:szCs w:val="22"/>
          <w:lang w:val="pl-PL"/>
        </w:rPr>
        <w:t xml:space="preserve"> w Rybniku-Orzepowicach</w:t>
      </w:r>
      <w:r w:rsidR="0001007D" w:rsidRPr="008E2A5B">
        <w:rPr>
          <w:sz w:val="22"/>
          <w:szCs w:val="22"/>
          <w:lang w:val="pl-PL"/>
        </w:rPr>
        <w:t xml:space="preserve"> </w:t>
      </w:r>
      <w:r w:rsidR="009B2CA5" w:rsidRPr="008E2A5B">
        <w:rPr>
          <w:sz w:val="22"/>
          <w:szCs w:val="22"/>
          <w:lang w:val="pl-PL"/>
        </w:rPr>
        <w:t>podległej Przedsiębiorstwu Wodociągów</w:t>
      </w:r>
      <w:r w:rsidR="00752F44" w:rsidRPr="008E2A5B">
        <w:rPr>
          <w:sz w:val="22"/>
          <w:szCs w:val="22"/>
          <w:lang w:val="pl-PL"/>
        </w:rPr>
        <w:t xml:space="preserve"> i</w:t>
      </w:r>
      <w:r w:rsidR="009B2CA5" w:rsidRPr="008E2A5B">
        <w:rPr>
          <w:sz w:val="22"/>
          <w:szCs w:val="22"/>
          <w:lang w:val="pl-PL"/>
        </w:rPr>
        <w:t xml:space="preserve"> Kanalizacji Sp. z o.o.</w:t>
      </w:r>
      <w:r w:rsidR="00752F44" w:rsidRPr="008E2A5B">
        <w:rPr>
          <w:sz w:val="22"/>
          <w:szCs w:val="22"/>
          <w:lang w:val="pl-PL"/>
        </w:rPr>
        <w:t xml:space="preserve"> </w:t>
      </w:r>
      <w:r w:rsidR="009B2CA5" w:rsidRPr="008E2A5B">
        <w:rPr>
          <w:sz w:val="22"/>
          <w:szCs w:val="22"/>
          <w:lang w:val="pl-PL"/>
        </w:rPr>
        <w:t>z siedzib</w:t>
      </w:r>
      <w:r w:rsidR="00D74086" w:rsidRPr="008E2A5B">
        <w:rPr>
          <w:sz w:val="22"/>
          <w:szCs w:val="22"/>
          <w:lang w:val="pl-PL"/>
        </w:rPr>
        <w:t xml:space="preserve">ą </w:t>
      </w:r>
      <w:r w:rsidR="009B2CA5" w:rsidRPr="008E2A5B">
        <w:rPr>
          <w:sz w:val="22"/>
          <w:szCs w:val="22"/>
          <w:lang w:val="pl-PL"/>
        </w:rPr>
        <w:t>w Rybniku.</w:t>
      </w:r>
      <w:r w:rsidR="006A07EE" w:rsidRPr="008E2A5B">
        <w:rPr>
          <w:sz w:val="22"/>
          <w:szCs w:val="22"/>
          <w:lang w:val="pl-PL"/>
        </w:rPr>
        <w:t xml:space="preserve"> </w:t>
      </w:r>
    </w:p>
    <w:p w14:paraId="5656ADBF" w14:textId="0AFCDAC6" w:rsidR="00C31094" w:rsidRPr="008E2A5B" w:rsidRDefault="00336720" w:rsidP="00952882">
      <w:pPr>
        <w:pStyle w:val="Tytu"/>
        <w:numPr>
          <w:ilvl w:val="1"/>
          <w:numId w:val="3"/>
        </w:numPr>
        <w:spacing w:after="120"/>
        <w:ind w:left="2835" w:hanging="567"/>
        <w:jc w:val="both"/>
        <w:rPr>
          <w:sz w:val="22"/>
          <w:szCs w:val="22"/>
          <w:lang w:val="pl-PL"/>
        </w:rPr>
      </w:pPr>
      <w:r w:rsidRPr="008E2A5B">
        <w:rPr>
          <w:sz w:val="22"/>
          <w:szCs w:val="22"/>
          <w:lang w:val="pl-PL"/>
        </w:rPr>
        <w:t xml:space="preserve">Urządzenia oczyszczalni ścieków </w:t>
      </w:r>
      <w:r w:rsidR="00A37523" w:rsidRPr="008E2A5B">
        <w:rPr>
          <w:sz w:val="22"/>
          <w:szCs w:val="22"/>
          <w:lang w:val="pl-PL"/>
        </w:rPr>
        <w:t xml:space="preserve">Rybnik-Orzepowice </w:t>
      </w:r>
      <w:r w:rsidRPr="008E2A5B">
        <w:rPr>
          <w:sz w:val="22"/>
          <w:szCs w:val="22"/>
          <w:lang w:val="pl-PL"/>
        </w:rPr>
        <w:t xml:space="preserve">pracują na układach </w:t>
      </w:r>
      <w:r w:rsidR="00AE3AC5" w:rsidRPr="008E2A5B">
        <w:rPr>
          <w:sz w:val="22"/>
          <w:szCs w:val="22"/>
          <w:lang w:val="pl-PL"/>
        </w:rPr>
        <w:t xml:space="preserve">pomiarowych producenta </w:t>
      </w:r>
      <w:r w:rsidR="00B601E6" w:rsidRPr="008E2A5B">
        <w:rPr>
          <w:sz w:val="22"/>
          <w:szCs w:val="22"/>
          <w:lang w:val="pl-PL"/>
        </w:rPr>
        <w:t>WTW/Xylem.                            O</w:t>
      </w:r>
      <w:r w:rsidR="00812E34" w:rsidRPr="008E2A5B">
        <w:rPr>
          <w:sz w:val="22"/>
          <w:szCs w:val="22"/>
          <w:lang w:val="pl-PL"/>
        </w:rPr>
        <w:t xml:space="preserve">becnie </w:t>
      </w:r>
      <w:r w:rsidR="00AD07E0" w:rsidRPr="008E2A5B">
        <w:rPr>
          <w:sz w:val="22"/>
          <w:szCs w:val="22"/>
          <w:lang w:val="pl-PL"/>
        </w:rPr>
        <w:t>z</w:t>
      </w:r>
      <w:r w:rsidR="00AE3AC5" w:rsidRPr="008E2A5B">
        <w:rPr>
          <w:sz w:val="22"/>
          <w:szCs w:val="22"/>
          <w:lang w:val="pl-PL"/>
        </w:rPr>
        <w:t>amontowany jest</w:t>
      </w:r>
      <w:r w:rsidRPr="008E2A5B">
        <w:rPr>
          <w:sz w:val="22"/>
          <w:szCs w:val="22"/>
          <w:lang w:val="pl-PL"/>
        </w:rPr>
        <w:t xml:space="preserve"> </w:t>
      </w:r>
      <w:r w:rsidRPr="008E2A5B">
        <w:rPr>
          <w:sz w:val="22"/>
          <w:szCs w:val="22"/>
        </w:rPr>
        <w:t xml:space="preserve">przetwornik </w:t>
      </w:r>
      <w:r w:rsidR="00B601E6" w:rsidRPr="008E2A5B">
        <w:rPr>
          <w:sz w:val="22"/>
          <w:szCs w:val="22"/>
        </w:rPr>
        <w:t xml:space="preserve">model MIQ/TC2020XT-H3 rok produkcji 2009 </w:t>
      </w:r>
      <w:r w:rsidRPr="008E2A5B">
        <w:rPr>
          <w:sz w:val="22"/>
          <w:szCs w:val="22"/>
        </w:rPr>
        <w:t>firmy WTW obsługujący sondy pomiarowe pH, redox, N-NH</w:t>
      </w:r>
      <w:r w:rsidRPr="008E2A5B">
        <w:rPr>
          <w:sz w:val="22"/>
          <w:szCs w:val="22"/>
          <w:vertAlign w:val="subscript"/>
        </w:rPr>
        <w:t>4</w:t>
      </w:r>
      <w:r w:rsidRPr="008E2A5B">
        <w:rPr>
          <w:sz w:val="22"/>
          <w:szCs w:val="22"/>
        </w:rPr>
        <w:t>, N-NO</w:t>
      </w:r>
      <w:r w:rsidRPr="008E2A5B">
        <w:rPr>
          <w:sz w:val="22"/>
          <w:szCs w:val="22"/>
          <w:vertAlign w:val="subscript"/>
        </w:rPr>
        <w:t>3</w:t>
      </w:r>
      <w:r w:rsidRPr="008E2A5B">
        <w:rPr>
          <w:sz w:val="22"/>
          <w:szCs w:val="22"/>
        </w:rPr>
        <w:t xml:space="preserve"> zainstalowane na komorach osadu czynnego</w:t>
      </w:r>
      <w:r w:rsidR="00AE3AC5" w:rsidRPr="008E2A5B">
        <w:rPr>
          <w:sz w:val="22"/>
          <w:szCs w:val="22"/>
        </w:rPr>
        <w:t>.</w:t>
      </w:r>
      <w:r w:rsidR="00B601E6" w:rsidRPr="008E2A5B">
        <w:rPr>
          <w:sz w:val="22"/>
          <w:szCs w:val="22"/>
        </w:rPr>
        <w:t xml:space="preserve"> Sondy będące przedmiotem zamówienia muszą współpracować z obecnie zamontowanym przetwornikiem</w:t>
      </w:r>
      <w:r w:rsidR="00E53C4D" w:rsidRPr="008E2A5B">
        <w:rPr>
          <w:sz w:val="22"/>
          <w:szCs w:val="22"/>
        </w:rPr>
        <w:t xml:space="preserve"> co jest niezbędne dla prawidłowej funkcjonalności urządzeń oczyszczalni ścieków .</w:t>
      </w:r>
    </w:p>
    <w:p w14:paraId="6EFA52E2" w14:textId="7B85C800" w:rsidR="00850A35" w:rsidRPr="008E2A5B" w:rsidRDefault="00A762F1" w:rsidP="00C31094">
      <w:pPr>
        <w:pStyle w:val="Tytu"/>
        <w:ind w:left="2835"/>
        <w:jc w:val="both"/>
        <w:rPr>
          <w:sz w:val="22"/>
          <w:szCs w:val="22"/>
          <w:lang w:val="pl-PL"/>
        </w:rPr>
      </w:pPr>
      <w:r w:rsidRPr="008E2A5B">
        <w:rPr>
          <w:sz w:val="22"/>
          <w:szCs w:val="22"/>
          <w:lang w:val="pl-PL"/>
        </w:rPr>
        <w:t xml:space="preserve">W skład </w:t>
      </w:r>
      <w:r w:rsidR="000C64CB" w:rsidRPr="008E2A5B">
        <w:rPr>
          <w:sz w:val="22"/>
          <w:szCs w:val="22"/>
          <w:lang w:val="pl-PL"/>
        </w:rPr>
        <w:t xml:space="preserve">przedmiotu </w:t>
      </w:r>
      <w:r w:rsidRPr="008E2A5B">
        <w:rPr>
          <w:sz w:val="22"/>
          <w:szCs w:val="22"/>
          <w:lang w:val="pl-PL"/>
        </w:rPr>
        <w:t>zamówienia wchodzą:</w:t>
      </w:r>
    </w:p>
    <w:p w14:paraId="47EC7277" w14:textId="2B4D5277" w:rsidR="0026705E" w:rsidRPr="008E2A5B" w:rsidRDefault="0026705E" w:rsidP="00EA43A2">
      <w:pPr>
        <w:pStyle w:val="Podtytu"/>
        <w:spacing w:after="0"/>
        <w:ind w:left="2835" w:hanging="3"/>
        <w:jc w:val="both"/>
        <w:outlineLvl w:val="9"/>
        <w:rPr>
          <w:rFonts w:ascii="Times New Roman" w:hAnsi="Times New Roman"/>
          <w:sz w:val="22"/>
          <w:szCs w:val="22"/>
          <w:lang w:val="pl-PL"/>
        </w:rPr>
      </w:pPr>
      <w:r w:rsidRPr="008E2A5B">
        <w:rPr>
          <w:rFonts w:ascii="Times New Roman" w:hAnsi="Times New Roman"/>
          <w:sz w:val="22"/>
          <w:szCs w:val="22"/>
          <w:lang w:val="pl-PL"/>
        </w:rPr>
        <w:t xml:space="preserve">- </w:t>
      </w:r>
      <w:r w:rsidR="00CC1CE6" w:rsidRPr="008E2A5B">
        <w:rPr>
          <w:rFonts w:ascii="Times New Roman" w:hAnsi="Times New Roman"/>
          <w:sz w:val="22"/>
          <w:szCs w:val="22"/>
          <w:lang w:val="pl-PL"/>
        </w:rPr>
        <w:t xml:space="preserve">sonda amoniak/azotany VARION </w:t>
      </w:r>
      <w:r w:rsidR="008A5F05" w:rsidRPr="008E2A5B">
        <w:rPr>
          <w:rFonts w:ascii="Times New Roman" w:hAnsi="Times New Roman"/>
          <w:sz w:val="22"/>
          <w:szCs w:val="22"/>
          <w:lang w:val="pl-PL"/>
        </w:rPr>
        <w:t xml:space="preserve">Plus </w:t>
      </w:r>
      <w:r w:rsidR="00CC1CE6" w:rsidRPr="008E2A5B">
        <w:rPr>
          <w:rFonts w:ascii="Times New Roman" w:hAnsi="Times New Roman"/>
          <w:sz w:val="22"/>
          <w:szCs w:val="22"/>
          <w:lang w:val="pl-PL"/>
        </w:rPr>
        <w:t>700</w:t>
      </w:r>
      <w:r w:rsidR="008A5F05" w:rsidRPr="008E2A5B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CC1CE6" w:rsidRPr="008E2A5B">
        <w:rPr>
          <w:rFonts w:ascii="Times New Roman" w:hAnsi="Times New Roman"/>
          <w:sz w:val="22"/>
          <w:szCs w:val="22"/>
          <w:lang w:val="pl-PL"/>
        </w:rPr>
        <w:t>IQ</w:t>
      </w:r>
      <w:r w:rsidR="00DF58F2" w:rsidRPr="008E2A5B">
        <w:rPr>
          <w:rFonts w:ascii="Times New Roman" w:hAnsi="Times New Roman"/>
          <w:sz w:val="22"/>
          <w:szCs w:val="22"/>
          <w:lang w:val="pl-PL"/>
        </w:rPr>
        <w:t xml:space="preserve"> – 2 sztuki</w:t>
      </w:r>
      <w:r w:rsidR="008A5F05" w:rsidRPr="008E2A5B">
        <w:rPr>
          <w:rFonts w:ascii="Times New Roman" w:hAnsi="Times New Roman"/>
          <w:sz w:val="22"/>
          <w:szCs w:val="22"/>
          <w:lang w:val="pl-PL"/>
        </w:rPr>
        <w:t>,</w:t>
      </w:r>
    </w:p>
    <w:p w14:paraId="012AC8DC" w14:textId="684835D1" w:rsidR="0026705E" w:rsidRPr="008E2A5B" w:rsidRDefault="0026705E" w:rsidP="00EA43A2">
      <w:pPr>
        <w:pStyle w:val="Podtytu"/>
        <w:spacing w:after="0"/>
        <w:ind w:left="5103" w:hanging="2271"/>
        <w:jc w:val="both"/>
        <w:rPr>
          <w:rFonts w:ascii="Times New Roman" w:hAnsi="Times New Roman"/>
          <w:sz w:val="22"/>
          <w:szCs w:val="22"/>
          <w:lang w:val="pl-PL"/>
        </w:rPr>
      </w:pPr>
      <w:r w:rsidRPr="008E2A5B">
        <w:rPr>
          <w:rFonts w:ascii="Times New Roman" w:hAnsi="Times New Roman"/>
          <w:sz w:val="22"/>
          <w:szCs w:val="22"/>
          <w:lang w:val="pl-PL"/>
        </w:rPr>
        <w:t>-</w:t>
      </w:r>
      <w:r w:rsidR="008A5F05" w:rsidRPr="008E2A5B">
        <w:rPr>
          <w:rFonts w:ascii="Times New Roman" w:hAnsi="Times New Roman"/>
          <w:sz w:val="22"/>
          <w:szCs w:val="22"/>
          <w:lang w:val="pl-PL"/>
        </w:rPr>
        <w:t xml:space="preserve"> elektroda azotanowa VARION Plus NO3</w:t>
      </w:r>
      <w:r w:rsidR="00DF58F2" w:rsidRPr="008E2A5B">
        <w:rPr>
          <w:rFonts w:ascii="Times New Roman" w:hAnsi="Times New Roman"/>
          <w:sz w:val="22"/>
          <w:szCs w:val="22"/>
          <w:lang w:val="pl-PL"/>
        </w:rPr>
        <w:t xml:space="preserve"> – 2 sztuki</w:t>
      </w:r>
      <w:r w:rsidR="00F24E0A" w:rsidRPr="008E2A5B">
        <w:rPr>
          <w:rFonts w:ascii="Times New Roman" w:hAnsi="Times New Roman"/>
          <w:sz w:val="22"/>
          <w:szCs w:val="22"/>
          <w:lang w:val="pl-PL"/>
        </w:rPr>
        <w:t>,</w:t>
      </w:r>
    </w:p>
    <w:p w14:paraId="468F0BFA" w14:textId="35457741" w:rsidR="0026705E" w:rsidRPr="008E2A5B" w:rsidRDefault="0026705E" w:rsidP="00EA43A2">
      <w:pPr>
        <w:pStyle w:val="Podtytu"/>
        <w:spacing w:after="0"/>
        <w:ind w:left="5103" w:hanging="2271"/>
        <w:jc w:val="both"/>
        <w:rPr>
          <w:rFonts w:ascii="Times New Roman" w:hAnsi="Times New Roman"/>
          <w:sz w:val="22"/>
          <w:szCs w:val="22"/>
          <w:lang w:val="pl-PL"/>
        </w:rPr>
      </w:pPr>
      <w:r w:rsidRPr="008E2A5B">
        <w:rPr>
          <w:rFonts w:ascii="Times New Roman" w:hAnsi="Times New Roman"/>
          <w:sz w:val="22"/>
          <w:szCs w:val="22"/>
          <w:lang w:val="pl-PL"/>
        </w:rPr>
        <w:t xml:space="preserve">- </w:t>
      </w:r>
      <w:r w:rsidR="008A5F05" w:rsidRPr="008E2A5B">
        <w:rPr>
          <w:rFonts w:ascii="Times New Roman" w:hAnsi="Times New Roman"/>
          <w:sz w:val="22"/>
          <w:szCs w:val="22"/>
          <w:lang w:val="pl-PL"/>
        </w:rPr>
        <w:t>elektroda amonowa VARION PLUS NH4</w:t>
      </w:r>
      <w:r w:rsidR="00DF58F2" w:rsidRPr="008E2A5B">
        <w:rPr>
          <w:rFonts w:ascii="Times New Roman" w:hAnsi="Times New Roman"/>
          <w:sz w:val="22"/>
          <w:szCs w:val="22"/>
          <w:lang w:val="pl-PL"/>
        </w:rPr>
        <w:t xml:space="preserve"> – 2 sztuki</w:t>
      </w:r>
      <w:r w:rsidR="00F24E0A" w:rsidRPr="008E2A5B">
        <w:rPr>
          <w:rFonts w:ascii="Times New Roman" w:hAnsi="Times New Roman"/>
          <w:sz w:val="22"/>
          <w:szCs w:val="22"/>
          <w:lang w:val="pl-PL"/>
        </w:rPr>
        <w:t>,</w:t>
      </w:r>
    </w:p>
    <w:p w14:paraId="62F91F72" w14:textId="44FCDAC5" w:rsidR="0026705E" w:rsidRPr="008E2A5B" w:rsidRDefault="0026705E" w:rsidP="00EA43A2">
      <w:pPr>
        <w:pStyle w:val="Podtytu"/>
        <w:spacing w:after="0"/>
        <w:ind w:left="5103" w:hanging="2271"/>
        <w:jc w:val="both"/>
        <w:rPr>
          <w:rFonts w:ascii="Times New Roman" w:hAnsi="Times New Roman"/>
          <w:sz w:val="22"/>
          <w:szCs w:val="22"/>
          <w:lang w:val="pl-PL"/>
        </w:rPr>
      </w:pPr>
      <w:r w:rsidRPr="008E2A5B">
        <w:rPr>
          <w:rFonts w:ascii="Times New Roman" w:hAnsi="Times New Roman"/>
          <w:sz w:val="22"/>
          <w:szCs w:val="22"/>
          <w:lang w:val="pl-PL"/>
        </w:rPr>
        <w:t>-</w:t>
      </w:r>
      <w:r w:rsidR="008A5F05" w:rsidRPr="008E2A5B">
        <w:rPr>
          <w:rFonts w:ascii="Times New Roman" w:hAnsi="Times New Roman"/>
          <w:sz w:val="22"/>
          <w:szCs w:val="22"/>
          <w:lang w:val="pl-PL"/>
        </w:rPr>
        <w:t xml:space="preserve"> elektroda odniesienia VARION Ref</w:t>
      </w:r>
      <w:r w:rsidR="00DF58F2" w:rsidRPr="008E2A5B">
        <w:rPr>
          <w:rFonts w:ascii="Times New Roman" w:hAnsi="Times New Roman"/>
          <w:sz w:val="22"/>
          <w:szCs w:val="22"/>
          <w:lang w:val="pl-PL"/>
        </w:rPr>
        <w:t xml:space="preserve"> – 2 sztuki</w:t>
      </w:r>
      <w:r w:rsidR="00F24E0A" w:rsidRPr="008E2A5B">
        <w:rPr>
          <w:rFonts w:ascii="Times New Roman" w:hAnsi="Times New Roman"/>
          <w:sz w:val="22"/>
          <w:szCs w:val="22"/>
          <w:lang w:val="pl-PL"/>
        </w:rPr>
        <w:t>,</w:t>
      </w:r>
    </w:p>
    <w:p w14:paraId="4970A15D" w14:textId="33618F75" w:rsidR="00F24E0A" w:rsidRPr="008E2A5B" w:rsidRDefault="0026705E" w:rsidP="00AE3AC5">
      <w:pPr>
        <w:pStyle w:val="Podtytu"/>
        <w:spacing w:after="120"/>
        <w:ind w:left="5103" w:hanging="2274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8E2A5B">
        <w:rPr>
          <w:rFonts w:ascii="Times New Roman" w:hAnsi="Times New Roman"/>
          <w:sz w:val="22"/>
          <w:szCs w:val="22"/>
          <w:lang w:val="pl-PL"/>
        </w:rPr>
        <w:t>-</w:t>
      </w:r>
      <w:r w:rsidR="008A5F05" w:rsidRPr="008E2A5B">
        <w:rPr>
          <w:rFonts w:ascii="Times New Roman" w:hAnsi="Times New Roman"/>
          <w:sz w:val="22"/>
          <w:szCs w:val="22"/>
          <w:lang w:val="pl-PL"/>
        </w:rPr>
        <w:t xml:space="preserve"> kabel przyłączeniowy SACIQ-7,0</w:t>
      </w:r>
      <w:r w:rsidR="00DF58F2" w:rsidRPr="008E2A5B">
        <w:rPr>
          <w:rFonts w:ascii="Times New Roman" w:hAnsi="Times New Roman"/>
          <w:sz w:val="22"/>
          <w:szCs w:val="22"/>
          <w:lang w:val="pl-PL"/>
        </w:rPr>
        <w:t xml:space="preserve"> – 2 sztuki</w:t>
      </w:r>
      <w:r w:rsidR="003D3AC7" w:rsidRPr="008E2A5B">
        <w:rPr>
          <w:rFonts w:ascii="Times New Roman" w:eastAsiaTheme="minorHAnsi" w:hAnsi="Times New Roman"/>
          <w:sz w:val="22"/>
          <w:szCs w:val="22"/>
          <w:lang w:val="pl-PL"/>
        </w:rPr>
        <w:t>.</w:t>
      </w:r>
    </w:p>
    <w:p w14:paraId="55A67473" w14:textId="559BF629" w:rsidR="00FB57BD" w:rsidRPr="008E2A5B" w:rsidRDefault="00C20FFC" w:rsidP="00313106">
      <w:pPr>
        <w:pStyle w:val="Tekstpodstawowy"/>
        <w:numPr>
          <w:ilvl w:val="1"/>
          <w:numId w:val="3"/>
        </w:numPr>
        <w:spacing w:line="100" w:lineRule="atLeast"/>
        <w:jc w:val="both"/>
        <w:rPr>
          <w:bCs/>
          <w:sz w:val="22"/>
          <w:szCs w:val="22"/>
        </w:rPr>
      </w:pPr>
      <w:r w:rsidRPr="008E2A5B">
        <w:rPr>
          <w:sz w:val="22"/>
          <w:szCs w:val="22"/>
        </w:rPr>
        <w:t xml:space="preserve">Zamawiający wymaga, aby Wykonawca udzielił gwarancji na </w:t>
      </w:r>
      <w:r w:rsidR="00536440">
        <w:rPr>
          <w:sz w:val="22"/>
          <w:szCs w:val="22"/>
        </w:rPr>
        <w:t xml:space="preserve">zakupiony towar </w:t>
      </w:r>
      <w:r w:rsidR="00C12A6D">
        <w:rPr>
          <w:sz w:val="22"/>
          <w:szCs w:val="22"/>
        </w:rPr>
        <w:t xml:space="preserve">na </w:t>
      </w:r>
      <w:r w:rsidRPr="008E2A5B">
        <w:rPr>
          <w:sz w:val="22"/>
          <w:szCs w:val="22"/>
        </w:rPr>
        <w:t>okres</w:t>
      </w:r>
      <w:r w:rsidR="00A7286B" w:rsidRPr="008E2A5B">
        <w:rPr>
          <w:sz w:val="22"/>
          <w:szCs w:val="22"/>
        </w:rPr>
        <w:t xml:space="preserve"> 24</w:t>
      </w:r>
      <w:r w:rsidR="00C12A6D">
        <w:rPr>
          <w:sz w:val="22"/>
          <w:szCs w:val="22"/>
        </w:rPr>
        <w:t xml:space="preserve"> </w:t>
      </w:r>
      <w:r w:rsidR="00AA37BD" w:rsidRPr="008E2A5B">
        <w:rPr>
          <w:sz w:val="22"/>
          <w:szCs w:val="22"/>
        </w:rPr>
        <w:t>m</w:t>
      </w:r>
      <w:r w:rsidRPr="008E2A5B">
        <w:rPr>
          <w:sz w:val="22"/>
          <w:szCs w:val="22"/>
        </w:rPr>
        <w:t>iesięcy na</w:t>
      </w:r>
      <w:r w:rsidR="0006714F">
        <w:rPr>
          <w:sz w:val="22"/>
          <w:szCs w:val="22"/>
        </w:rPr>
        <w:t xml:space="preserve"> sondy pomiarowe oraz 12 miesięcy na elektrody oraz kabel przyłączeniowy</w:t>
      </w:r>
      <w:r w:rsidRPr="008E2A5B">
        <w:rPr>
          <w:sz w:val="22"/>
          <w:szCs w:val="22"/>
        </w:rPr>
        <w:t>. Gwarancja obowiązuje począwszy od dnia odbioru przedmiotu zamówienia przez przedstawiciela Zamawiającego, bez zastrzeżeń.</w:t>
      </w:r>
      <w:r w:rsidR="009B462D" w:rsidRPr="008E2A5B">
        <w:rPr>
          <w:sz w:val="22"/>
          <w:szCs w:val="22"/>
        </w:rPr>
        <w:t xml:space="preserve"> Odbiór potwierdzony zostanie protokołem zdawczo – odbiorczym podpisanym przez Strony. </w:t>
      </w:r>
      <w:r w:rsidR="00FB57BD" w:rsidRPr="008E2A5B">
        <w:rPr>
          <w:sz w:val="22"/>
          <w:szCs w:val="22"/>
        </w:rPr>
        <w:t xml:space="preserve"> </w:t>
      </w:r>
    </w:p>
    <w:p w14:paraId="7FCAEC4B" w14:textId="21517200" w:rsidR="00EA43A2" w:rsidRPr="008E2A5B" w:rsidRDefault="00EA43A2" w:rsidP="00313106">
      <w:pPr>
        <w:pStyle w:val="Tekstpodstawowy23"/>
        <w:numPr>
          <w:ilvl w:val="1"/>
          <w:numId w:val="3"/>
        </w:numPr>
        <w:spacing w:after="120"/>
        <w:ind w:left="2835" w:hanging="567"/>
        <w:jc w:val="both"/>
        <w:rPr>
          <w:szCs w:val="22"/>
        </w:rPr>
      </w:pPr>
      <w:r w:rsidRPr="008E2A5B">
        <w:rPr>
          <w:szCs w:val="22"/>
        </w:rPr>
        <w:t>W</w:t>
      </w:r>
      <w:r w:rsidR="00437975" w:rsidRPr="008E2A5B">
        <w:rPr>
          <w:szCs w:val="22"/>
        </w:rPr>
        <w:t>raz z towarem Wykonawca wyda Zamawiającemu wszelkie posiadane przez siebie dokumenty dotyczące przedmiotu zamówienia.</w:t>
      </w:r>
      <w:r w:rsidR="00A67C5A" w:rsidRPr="008E2A5B">
        <w:rPr>
          <w:szCs w:val="22"/>
        </w:rPr>
        <w:t xml:space="preserve"> Sondy pomiarowe wraz z osprzętem do pomiaru stężenia azotu amonowego oraz azotowego muszą spełniać wszystkie wymagania techniczne przewidziane przez powszechnie obowiązujące przepisy prawne i posiadać wszystkie dokumenty</w:t>
      </w:r>
      <w:r w:rsidR="0088082C" w:rsidRPr="008E2A5B">
        <w:rPr>
          <w:szCs w:val="22"/>
        </w:rPr>
        <w:t xml:space="preserve"> w języku polskim</w:t>
      </w:r>
      <w:r w:rsidR="00A67C5A" w:rsidRPr="008E2A5B">
        <w:rPr>
          <w:szCs w:val="22"/>
        </w:rPr>
        <w:t>: atesty, certyfikaty.</w:t>
      </w:r>
    </w:p>
    <w:p w14:paraId="62A23F4E" w14:textId="2D2F0476" w:rsidR="001E5FD1" w:rsidRPr="008E2A5B" w:rsidRDefault="00437975" w:rsidP="005B2305">
      <w:pPr>
        <w:pStyle w:val="Tekstpodstawowy23"/>
        <w:numPr>
          <w:ilvl w:val="1"/>
          <w:numId w:val="3"/>
        </w:numPr>
        <w:spacing w:after="120"/>
        <w:ind w:left="567" w:hanging="567"/>
        <w:jc w:val="both"/>
        <w:rPr>
          <w:szCs w:val="22"/>
        </w:rPr>
      </w:pPr>
      <w:r w:rsidRPr="008E2A5B">
        <w:rPr>
          <w:szCs w:val="22"/>
        </w:rPr>
        <w:lastRenderedPageBreak/>
        <w:t>Wykonawca</w:t>
      </w:r>
      <w:r w:rsidR="00C20FFC" w:rsidRPr="008E2A5B">
        <w:rPr>
          <w:szCs w:val="22"/>
        </w:rPr>
        <w:t xml:space="preserve"> oświadcza, że określony w </w:t>
      </w:r>
      <w:r w:rsidRPr="008E2A5B">
        <w:rPr>
          <w:szCs w:val="22"/>
        </w:rPr>
        <w:t>pkt.</w:t>
      </w:r>
      <w:r w:rsidR="00C20FFC" w:rsidRPr="008E2A5B">
        <w:rPr>
          <w:szCs w:val="22"/>
        </w:rPr>
        <w:t> 1.</w:t>
      </w:r>
      <w:r w:rsidRPr="008E2A5B">
        <w:rPr>
          <w:szCs w:val="22"/>
        </w:rPr>
        <w:t>2</w:t>
      </w:r>
      <w:r w:rsidR="00C20FFC" w:rsidRPr="008E2A5B">
        <w:rPr>
          <w:szCs w:val="22"/>
        </w:rPr>
        <w:t xml:space="preserve">. </w:t>
      </w:r>
      <w:r w:rsidRPr="008E2A5B">
        <w:rPr>
          <w:szCs w:val="22"/>
        </w:rPr>
        <w:t>towar</w:t>
      </w:r>
      <w:r w:rsidR="00C20FFC" w:rsidRPr="008E2A5B">
        <w:rPr>
          <w:szCs w:val="22"/>
        </w:rPr>
        <w:t xml:space="preserve"> jest nowy, wysokiej jakości, wolny od wad, nieobciążony prawami osób trzecich, nie toczy się żadne postepowanie, którego przedmiotem jest towar i nie stanowi on przedmiotu zabezpieczenia oraz, że spełnia wymagane polskim prawem normy.</w:t>
      </w:r>
    </w:p>
    <w:p w14:paraId="42007C15" w14:textId="6B9D4454" w:rsidR="006B33F0" w:rsidRPr="008E2A5B" w:rsidRDefault="00850A35" w:rsidP="005B2305">
      <w:pPr>
        <w:pStyle w:val="Tekstpodstawowy23"/>
        <w:numPr>
          <w:ilvl w:val="1"/>
          <w:numId w:val="3"/>
        </w:numPr>
        <w:ind w:left="567" w:hanging="567"/>
        <w:jc w:val="both"/>
        <w:rPr>
          <w:szCs w:val="22"/>
        </w:rPr>
      </w:pPr>
      <w:r w:rsidRPr="008E2A5B">
        <w:rPr>
          <w:b/>
        </w:rPr>
        <w:t xml:space="preserve">Termin realizacji przedmiotu zamówienia: </w:t>
      </w:r>
      <w:bookmarkStart w:id="3" w:name="_Hlk35948792"/>
      <w:r w:rsidR="0036483C">
        <w:rPr>
          <w:b/>
        </w:rPr>
        <w:t>8 tygodni od dnia podpisania umowy</w:t>
      </w:r>
      <w:r w:rsidR="00180B33" w:rsidRPr="008E2A5B">
        <w:rPr>
          <w:b/>
        </w:rPr>
        <w:t>.</w:t>
      </w:r>
      <w:bookmarkEnd w:id="3"/>
    </w:p>
    <w:p w14:paraId="6E6E247E" w14:textId="77777777" w:rsidR="00553EED" w:rsidRPr="008E2A5B" w:rsidRDefault="00553EED" w:rsidP="00F12741">
      <w:pPr>
        <w:pStyle w:val="Nagwek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14:paraId="57038AAD" w14:textId="02A77CDF" w:rsidR="00850A35" w:rsidRPr="008E2A5B" w:rsidRDefault="00850A35" w:rsidP="00F12741">
      <w:pPr>
        <w:pStyle w:val="Nagwek3"/>
        <w:spacing w:before="0" w:after="0"/>
        <w:rPr>
          <w:rFonts w:ascii="Times New Roman" w:hAnsi="Times New Roman"/>
          <w:sz w:val="22"/>
          <w:szCs w:val="22"/>
          <w:u w:val="single"/>
        </w:rPr>
      </w:pPr>
      <w:r w:rsidRPr="008E2A5B">
        <w:rPr>
          <w:rFonts w:ascii="Times New Roman" w:hAnsi="Times New Roman"/>
          <w:sz w:val="22"/>
          <w:szCs w:val="22"/>
          <w:u w:val="single"/>
        </w:rPr>
        <w:t>Rozdział 2</w:t>
      </w:r>
      <w:r w:rsidRPr="008E2A5B">
        <w:rPr>
          <w:rFonts w:ascii="Times New Roman" w:hAnsi="Times New Roman"/>
          <w:sz w:val="22"/>
          <w:szCs w:val="22"/>
          <w:u w:val="single"/>
          <w:lang w:val="pl-PL"/>
        </w:rPr>
        <w:t xml:space="preserve">. </w:t>
      </w:r>
      <w:r w:rsidRPr="008E2A5B">
        <w:rPr>
          <w:rFonts w:ascii="Times New Roman" w:hAnsi="Times New Roman"/>
          <w:sz w:val="22"/>
          <w:szCs w:val="22"/>
          <w:u w:val="single"/>
        </w:rPr>
        <w:t>Instrukcja dla Wykonawcy.</w:t>
      </w:r>
    </w:p>
    <w:p w14:paraId="2260CA89" w14:textId="77777777" w:rsidR="00850A35" w:rsidRPr="008E2A5B" w:rsidRDefault="00850A35" w:rsidP="00F12741">
      <w:pPr>
        <w:spacing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  <w:b/>
          <w:bCs/>
        </w:rPr>
        <w:t>2.</w:t>
      </w:r>
      <w:r w:rsidRPr="008E2A5B">
        <w:rPr>
          <w:rFonts w:ascii="Times New Roman" w:hAnsi="Times New Roman"/>
          <w:b/>
          <w:bCs/>
        </w:rPr>
        <w:tab/>
        <w:t>Przygotowanie ofert.</w:t>
      </w:r>
    </w:p>
    <w:p w14:paraId="7646BF42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</w:rPr>
        <w:t>2.1.</w:t>
      </w:r>
      <w:r w:rsidRPr="008E2A5B">
        <w:rPr>
          <w:rFonts w:ascii="Times New Roman" w:hAnsi="Times New Roman"/>
          <w:b/>
        </w:rPr>
        <w:tab/>
      </w:r>
      <w:r w:rsidRPr="008E2A5B">
        <w:rPr>
          <w:rFonts w:ascii="Times New Roman" w:hAnsi="Times New Roman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132450D9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2.2.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>Oferta powinna być zszyta (spięta) w sposób uniemożliwiający jej dekompletację.</w:t>
      </w:r>
    </w:p>
    <w:p w14:paraId="733E50B2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2.3.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 xml:space="preserve">Wykonawca może złożyć tylko jedną ofertę. Wykonawca, który przedłoży więcej niż jedną ofertę zostanie wykluczony z postępowania. </w:t>
      </w:r>
    </w:p>
    <w:p w14:paraId="38AAC1E3" w14:textId="77777777" w:rsidR="00850A35" w:rsidRPr="008E2A5B" w:rsidRDefault="00850A35" w:rsidP="00F1274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Oferty zawierające propozycje rozwiązań alternatywnych lub wariantowych oraz oferty częściowe nie będą rozpatrywane.  </w:t>
      </w:r>
    </w:p>
    <w:p w14:paraId="09DCF9CF" w14:textId="77777777" w:rsidR="00850A35" w:rsidRPr="008E2A5B" w:rsidRDefault="00850A35" w:rsidP="00F12741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  <w:r w:rsidRPr="008E2A5B">
        <w:rPr>
          <w:b/>
          <w:bCs/>
          <w:sz w:val="22"/>
          <w:szCs w:val="22"/>
          <w:lang w:val="pl-PL"/>
        </w:rPr>
        <w:t>2</w:t>
      </w:r>
      <w:r w:rsidRPr="008E2A5B">
        <w:rPr>
          <w:b/>
          <w:bCs/>
          <w:sz w:val="22"/>
          <w:szCs w:val="22"/>
        </w:rPr>
        <w:t>.4.</w:t>
      </w:r>
      <w:r w:rsidRPr="008E2A5B">
        <w:rPr>
          <w:sz w:val="22"/>
          <w:szCs w:val="22"/>
        </w:rPr>
        <w:tab/>
        <w:t xml:space="preserve">Oferta winna być podpisana przez upoważnionego przedstawiciela/i Wykonawcy. </w:t>
      </w:r>
    </w:p>
    <w:p w14:paraId="7D683397" w14:textId="77777777" w:rsidR="00850A35" w:rsidRPr="008E2A5B" w:rsidRDefault="00850A35" w:rsidP="00F12741">
      <w:pPr>
        <w:pStyle w:val="BodyTextIndent31"/>
        <w:ind w:left="567"/>
        <w:jc w:val="both"/>
        <w:rPr>
          <w:sz w:val="22"/>
          <w:szCs w:val="22"/>
        </w:rPr>
      </w:pPr>
      <w:r w:rsidRPr="008E2A5B">
        <w:rPr>
          <w:sz w:val="22"/>
          <w:szCs w:val="22"/>
        </w:rPr>
        <w:t>Wszystkie załączniki do oferty stanowiące oświadczenia Wykonawcy powinny być również podpisane przez upoważnionego przedstawiciela/i Wykonawcy.</w:t>
      </w:r>
    </w:p>
    <w:p w14:paraId="21902D4E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2.5.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>Upoważnienie do podpisania oferty powinno być dołączone do oferty, o ile nie wynika z innych dokumentów załączonych przez Wykonawcę (art. odpisu z rejestru sądowego, umowy spółki).</w:t>
      </w:r>
    </w:p>
    <w:p w14:paraId="3326D025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2.6.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>Wszystkie strony oferty powinny być zaparafowane przez osobę/y podpisującą ofertę. Każda strona oferty  musi być ponumerowana  kolejnymi numerami w prawym górnym rogu.</w:t>
      </w:r>
    </w:p>
    <w:p w14:paraId="730BE7DE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2.7.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>Poprawki dokonywane w ofercie muszą być jednoznaczne, czytelne i zrozumiałe oraz parafowane przez osobę/y podpisującą całą ofertę – w przeciwnym wypadku informacje poprawione, przekreślone lub nieczytelne będą traktowane jako brak odpowiedzi.</w:t>
      </w:r>
    </w:p>
    <w:p w14:paraId="2ACB13FB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2.8.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>Wykonawca umieści ofertę w zamkniętej i nieprzeźroczystej kopercie, oznaczonej następująco:</w:t>
      </w:r>
    </w:p>
    <w:p w14:paraId="4BCA400D" w14:textId="77777777" w:rsidR="00850A35" w:rsidRPr="008E2A5B" w:rsidRDefault="00850A35" w:rsidP="00F12741">
      <w:pPr>
        <w:pStyle w:val="Nagwek2"/>
        <w:numPr>
          <w:ilvl w:val="1"/>
          <w:numId w:val="0"/>
        </w:numPr>
        <w:ind w:left="567"/>
        <w:jc w:val="both"/>
        <w:rPr>
          <w:rFonts w:ascii="Times New Roman" w:hAnsi="Times New Roman"/>
          <w:bCs/>
          <w:i w:val="0"/>
          <w:iCs/>
          <w:szCs w:val="22"/>
        </w:rPr>
      </w:pPr>
      <w:r w:rsidRPr="008E2A5B">
        <w:rPr>
          <w:rFonts w:ascii="Times New Roman" w:hAnsi="Times New Roman"/>
          <w:b w:val="0"/>
          <w:bCs/>
          <w:i w:val="0"/>
          <w:iCs/>
          <w:szCs w:val="22"/>
        </w:rPr>
        <w:t xml:space="preserve">a) </w:t>
      </w:r>
      <w:r w:rsidRPr="008E2A5B">
        <w:rPr>
          <w:rFonts w:ascii="Times New Roman" w:hAnsi="Times New Roman"/>
          <w:b w:val="0"/>
          <w:bCs/>
          <w:i w:val="0"/>
          <w:iCs/>
          <w:sz w:val="22"/>
        </w:rPr>
        <w:t>adresat:</w:t>
      </w:r>
      <w:r w:rsidRPr="008E2A5B">
        <w:rPr>
          <w:rFonts w:ascii="Times New Roman" w:hAnsi="Times New Roman"/>
          <w:bCs/>
          <w:i w:val="0"/>
          <w:iCs/>
          <w:szCs w:val="22"/>
        </w:rPr>
        <w:tab/>
      </w:r>
    </w:p>
    <w:p w14:paraId="29081195" w14:textId="77777777" w:rsidR="00850A35" w:rsidRPr="008E2A5B" w:rsidRDefault="00850A35" w:rsidP="00F12741">
      <w:pPr>
        <w:pStyle w:val="Nagwek2"/>
        <w:numPr>
          <w:ilvl w:val="1"/>
          <w:numId w:val="0"/>
        </w:numPr>
        <w:spacing w:before="0" w:after="0"/>
        <w:ind w:left="567"/>
        <w:jc w:val="center"/>
        <w:rPr>
          <w:rFonts w:ascii="Times New Roman" w:hAnsi="Times New Roman"/>
          <w:i w:val="0"/>
          <w:iCs/>
          <w:sz w:val="22"/>
          <w:szCs w:val="22"/>
        </w:rPr>
      </w:pPr>
      <w:r w:rsidRPr="008E2A5B">
        <w:rPr>
          <w:rFonts w:ascii="Times New Roman" w:hAnsi="Times New Roman"/>
          <w:i w:val="0"/>
          <w:iCs/>
          <w:sz w:val="22"/>
          <w:szCs w:val="22"/>
        </w:rPr>
        <w:t>Przedsiębiorstwo Wodociągów i Kanalizacji Sp. z o.o.</w:t>
      </w:r>
    </w:p>
    <w:p w14:paraId="35975952" w14:textId="77777777" w:rsidR="00850A35" w:rsidRPr="008E2A5B" w:rsidRDefault="00850A35" w:rsidP="00F12741">
      <w:pPr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  <w:b/>
          <w:bCs/>
        </w:rPr>
        <w:t>ul. Pod Lasem 62</w:t>
      </w:r>
    </w:p>
    <w:p w14:paraId="0A4A709D" w14:textId="77777777" w:rsidR="00850A35" w:rsidRPr="008E2A5B" w:rsidRDefault="00850A35" w:rsidP="00F12741">
      <w:pPr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  <w:b/>
          <w:bCs/>
        </w:rPr>
        <w:t>44 – 210 Rybnik</w:t>
      </w:r>
    </w:p>
    <w:p w14:paraId="64CEF7FF" w14:textId="77777777" w:rsidR="00850A35" w:rsidRPr="008E2A5B" w:rsidRDefault="00850A35" w:rsidP="00F12741">
      <w:pPr>
        <w:spacing w:line="240" w:lineRule="auto"/>
        <w:ind w:left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b) zawartość: </w:t>
      </w:r>
    </w:p>
    <w:p w14:paraId="34F38E00" w14:textId="181BD94A" w:rsidR="0001007D" w:rsidRPr="008E2A5B" w:rsidRDefault="00135575" w:rsidP="0001007D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8E2A5B">
        <w:rPr>
          <w:b/>
          <w:bCs/>
          <w:sz w:val="22"/>
          <w:szCs w:val="22"/>
          <w:lang w:val="pl-PL"/>
        </w:rPr>
        <w:t>Oferta n</w:t>
      </w:r>
      <w:r w:rsidR="00530BA0" w:rsidRPr="008E2A5B">
        <w:rPr>
          <w:b/>
          <w:bCs/>
          <w:sz w:val="22"/>
          <w:szCs w:val="22"/>
          <w:lang w:val="pl-PL"/>
        </w:rPr>
        <w:t xml:space="preserve">a </w:t>
      </w:r>
      <w:r w:rsidR="0001007D" w:rsidRPr="008E2A5B">
        <w:rPr>
          <w:b/>
          <w:bCs/>
          <w:sz w:val="22"/>
          <w:szCs w:val="22"/>
          <w:lang w:val="pl-PL"/>
        </w:rPr>
        <w:t xml:space="preserve">zakup </w:t>
      </w:r>
      <w:r w:rsidR="0093478A" w:rsidRPr="008E2A5B">
        <w:rPr>
          <w:b/>
          <w:bCs/>
          <w:sz w:val="22"/>
          <w:szCs w:val="22"/>
        </w:rPr>
        <w:t xml:space="preserve">2 sztuk sond pomiarowych wraz z osprzętem </w:t>
      </w:r>
      <w:r w:rsidR="00EC0898" w:rsidRPr="008E2A5B">
        <w:rPr>
          <w:b/>
          <w:bCs/>
          <w:sz w:val="22"/>
          <w:szCs w:val="22"/>
          <w:lang w:val="pl-PL"/>
        </w:rPr>
        <w:t xml:space="preserve">do pomiaru stężenia azotu amonowego i azotanowego w komorach osadu czynnego </w:t>
      </w:r>
      <w:r w:rsidR="008A5F05" w:rsidRPr="008E2A5B">
        <w:rPr>
          <w:b/>
          <w:bCs/>
          <w:sz w:val="22"/>
          <w:szCs w:val="22"/>
        </w:rPr>
        <w:t xml:space="preserve">na oczyszczalni ścieków </w:t>
      </w:r>
      <w:r w:rsidR="00EC0898" w:rsidRPr="008E2A5B">
        <w:rPr>
          <w:b/>
          <w:bCs/>
          <w:sz w:val="22"/>
          <w:szCs w:val="22"/>
        </w:rPr>
        <w:t xml:space="preserve">                          </w:t>
      </w:r>
      <w:r w:rsidR="0001007D" w:rsidRPr="008E2A5B">
        <w:rPr>
          <w:b/>
          <w:bCs/>
          <w:sz w:val="22"/>
          <w:szCs w:val="22"/>
          <w:lang w:val="pl-PL"/>
        </w:rPr>
        <w:t>w Rybniku-Orzepowicach</w:t>
      </w:r>
    </w:p>
    <w:p w14:paraId="38778207" w14:textId="7E9B5310" w:rsidR="00AD203A" w:rsidRPr="008E2A5B" w:rsidRDefault="00AD203A" w:rsidP="0001007D">
      <w:pPr>
        <w:pStyle w:val="Tytu"/>
        <w:ind w:left="567"/>
        <w:jc w:val="center"/>
        <w:rPr>
          <w:lang w:val="pl-PL"/>
        </w:rPr>
      </w:pPr>
    </w:p>
    <w:p w14:paraId="235AB956" w14:textId="77777777" w:rsidR="00850A35" w:rsidRPr="008E2A5B" w:rsidRDefault="00850A35" w:rsidP="00F12741">
      <w:pPr>
        <w:pStyle w:val="Tytu"/>
        <w:ind w:left="567"/>
        <w:rPr>
          <w:sz w:val="22"/>
          <w:szCs w:val="22"/>
        </w:rPr>
      </w:pPr>
      <w:r w:rsidRPr="008E2A5B">
        <w:rPr>
          <w:sz w:val="22"/>
          <w:szCs w:val="22"/>
        </w:rPr>
        <w:t>c)</w:t>
      </w:r>
      <w:r w:rsidRPr="008E2A5B">
        <w:t xml:space="preserve"> </w:t>
      </w:r>
      <w:r w:rsidRPr="008E2A5B">
        <w:rPr>
          <w:sz w:val="22"/>
          <w:szCs w:val="22"/>
        </w:rPr>
        <w:t>Wykonawca:</w:t>
      </w:r>
    </w:p>
    <w:p w14:paraId="036E44AF" w14:textId="77777777" w:rsidR="00850A35" w:rsidRPr="008E2A5B" w:rsidRDefault="00850A35" w:rsidP="00F12741">
      <w:pPr>
        <w:spacing w:line="240" w:lineRule="auto"/>
        <w:ind w:left="567"/>
        <w:jc w:val="center"/>
        <w:rPr>
          <w:rFonts w:ascii="Times New Roman" w:hAnsi="Times New Roman"/>
          <w:b/>
        </w:rPr>
      </w:pPr>
      <w:r w:rsidRPr="008E2A5B">
        <w:rPr>
          <w:rFonts w:ascii="Times New Roman" w:hAnsi="Times New Roman"/>
          <w:b/>
        </w:rPr>
        <w:t>nazwa i adres firmy</w:t>
      </w:r>
    </w:p>
    <w:p w14:paraId="384D9F54" w14:textId="77777777" w:rsidR="00850A35" w:rsidRPr="008E2A5B" w:rsidRDefault="00850A35" w:rsidP="00F12741">
      <w:pPr>
        <w:spacing w:line="240" w:lineRule="auto"/>
        <w:jc w:val="both"/>
        <w:rPr>
          <w:rFonts w:ascii="Times New Roman" w:hAnsi="Times New Roman"/>
          <w:b/>
        </w:rPr>
      </w:pPr>
    </w:p>
    <w:p w14:paraId="14E6245F" w14:textId="6C8E4FBE" w:rsidR="00850A35" w:rsidRPr="008E2A5B" w:rsidRDefault="00850A35" w:rsidP="00F12741">
      <w:pPr>
        <w:spacing w:line="240" w:lineRule="auto"/>
        <w:ind w:left="567"/>
        <w:jc w:val="both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</w:rPr>
        <w:t>d) dopisek:</w:t>
      </w:r>
      <w:r w:rsidRPr="008E2A5B">
        <w:rPr>
          <w:rFonts w:ascii="Times New Roman" w:hAnsi="Times New Roman"/>
          <w:b/>
        </w:rPr>
        <w:t xml:space="preserve">             </w:t>
      </w:r>
      <w:r w:rsidR="00EA601D" w:rsidRPr="008E2A5B">
        <w:rPr>
          <w:rFonts w:ascii="Times New Roman" w:hAnsi="Times New Roman"/>
          <w:b/>
        </w:rPr>
        <w:t xml:space="preserve">  </w:t>
      </w:r>
      <w:r w:rsidRPr="008E2A5B">
        <w:rPr>
          <w:rFonts w:ascii="Times New Roman" w:hAnsi="Times New Roman"/>
          <w:b/>
        </w:rPr>
        <w:t xml:space="preserve">   </w:t>
      </w:r>
      <w:r w:rsidRPr="008E2A5B">
        <w:rPr>
          <w:rFonts w:ascii="Times New Roman" w:hAnsi="Times New Roman"/>
          <w:b/>
          <w:bCs/>
        </w:rPr>
        <w:t xml:space="preserve">Nie otwierać przed: </w:t>
      </w:r>
      <w:r w:rsidR="00B06782">
        <w:rPr>
          <w:rFonts w:ascii="Times New Roman" w:hAnsi="Times New Roman"/>
          <w:b/>
          <w:bCs/>
        </w:rPr>
        <w:t>26.02.2025</w:t>
      </w:r>
      <w:r w:rsidRPr="008E2A5B">
        <w:rPr>
          <w:rFonts w:ascii="Times New Roman" w:hAnsi="Times New Roman"/>
          <w:b/>
          <w:bCs/>
        </w:rPr>
        <w:t>r. godz. 12.00.</w:t>
      </w:r>
    </w:p>
    <w:p w14:paraId="4D25C1D4" w14:textId="77777777" w:rsidR="00E87416" w:rsidRPr="008E2A5B" w:rsidRDefault="00E87416" w:rsidP="00F12741">
      <w:pPr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14:paraId="5C0E1598" w14:textId="77777777" w:rsidR="00850A35" w:rsidRPr="008E2A5B" w:rsidRDefault="00850A35" w:rsidP="00F12741">
      <w:pPr>
        <w:tabs>
          <w:tab w:val="left" w:pos="1218"/>
          <w:tab w:val="left" w:pos="29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  <w:b/>
          <w:bCs/>
        </w:rPr>
        <w:t>2.9.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 oznaczone tak jak oferta, dodatkowo koperta ta powinna zostać oznaczona określeniami </w:t>
      </w:r>
      <w:r w:rsidRPr="008E2A5B">
        <w:rPr>
          <w:rFonts w:ascii="Times New Roman" w:hAnsi="Times New Roman"/>
          <w:b/>
          <w:bCs/>
        </w:rPr>
        <w:t xml:space="preserve">„ZMIANA” </w:t>
      </w:r>
      <w:r w:rsidRPr="008E2A5B">
        <w:rPr>
          <w:rFonts w:ascii="Times New Roman" w:hAnsi="Times New Roman"/>
        </w:rPr>
        <w:t>lub</w:t>
      </w:r>
      <w:r w:rsidRPr="008E2A5B">
        <w:rPr>
          <w:rFonts w:ascii="Times New Roman" w:hAnsi="Times New Roman"/>
          <w:b/>
          <w:bCs/>
        </w:rPr>
        <w:t xml:space="preserve"> „WYCOFANIE”.</w:t>
      </w:r>
    </w:p>
    <w:p w14:paraId="235F5431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2.10.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>Oferty złożone po terminie składania ofert, zostaną zwrócone bez ich otwierania.</w:t>
      </w:r>
    </w:p>
    <w:p w14:paraId="564C7E22" w14:textId="681032AD" w:rsidR="00B542A1" w:rsidRPr="002123D9" w:rsidRDefault="00850A35" w:rsidP="002123D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2.11.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37260EF7" w14:textId="77777777" w:rsidR="00850A35" w:rsidRPr="008E2A5B" w:rsidRDefault="00850A35" w:rsidP="00060D92">
      <w:pPr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/>
          <w:b/>
          <w:bCs/>
          <w:u w:val="single"/>
        </w:rPr>
      </w:pPr>
      <w:r w:rsidRPr="008E2A5B">
        <w:rPr>
          <w:rFonts w:ascii="Times New Roman" w:hAnsi="Times New Roman"/>
          <w:b/>
          <w:bCs/>
          <w:u w:val="single"/>
        </w:rPr>
        <w:lastRenderedPageBreak/>
        <w:t>Niniejszy przetarg otwarty jest dla Wykonawców, którzy spełniają następujące warunki:</w:t>
      </w:r>
    </w:p>
    <w:p w14:paraId="4A18DD3E" w14:textId="77777777" w:rsidR="00850A35" w:rsidRPr="008E2A5B" w:rsidRDefault="00850A35" w:rsidP="00060D92">
      <w:pPr>
        <w:numPr>
          <w:ilvl w:val="0"/>
          <w:numId w:val="4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są uprawnieni do występowania w obrocie prawnym zgodnie z wymogami ustawowymi;</w:t>
      </w:r>
    </w:p>
    <w:p w14:paraId="36EC6040" w14:textId="77777777" w:rsidR="00850A35" w:rsidRPr="008E2A5B" w:rsidRDefault="00850A35" w:rsidP="00060D92">
      <w:pPr>
        <w:numPr>
          <w:ilvl w:val="0"/>
          <w:numId w:val="4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posiadają uprawnienia do wykonania przedmiotu zamówienia;</w:t>
      </w:r>
    </w:p>
    <w:p w14:paraId="25355117" w14:textId="77777777" w:rsidR="00850A35" w:rsidRPr="008E2A5B" w:rsidRDefault="00850A35" w:rsidP="00060D92">
      <w:pPr>
        <w:numPr>
          <w:ilvl w:val="0"/>
          <w:numId w:val="4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posiadają niezbędną wiedzę i doświadczenie oraz dysponują potencjałem technicznym i osobami zdolnymi do wykonania przedmiotu zamówienia;</w:t>
      </w:r>
    </w:p>
    <w:p w14:paraId="0974B108" w14:textId="77777777" w:rsidR="00850A35" w:rsidRPr="008E2A5B" w:rsidRDefault="00850A35" w:rsidP="00060D92">
      <w:pPr>
        <w:numPr>
          <w:ilvl w:val="0"/>
          <w:numId w:val="4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znajdują się w sytuacji ekonomicznej i finansowej zapewniającej wykonanie przedmiotu zamówienia;</w:t>
      </w:r>
    </w:p>
    <w:p w14:paraId="15D5ED5F" w14:textId="77777777" w:rsidR="00850A35" w:rsidRPr="008E2A5B" w:rsidRDefault="00850A35" w:rsidP="00060D92">
      <w:pPr>
        <w:numPr>
          <w:ilvl w:val="0"/>
          <w:numId w:val="4"/>
        </w:numPr>
        <w:tabs>
          <w:tab w:val="left" w:pos="420"/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akceptują warunki niniejszej specyfikacji.</w:t>
      </w:r>
    </w:p>
    <w:p w14:paraId="64ECDA69" w14:textId="42A338DE" w:rsidR="00AA17E7" w:rsidRPr="008E2A5B" w:rsidRDefault="00AA17E7" w:rsidP="00E01300">
      <w:pPr>
        <w:numPr>
          <w:ilvl w:val="0"/>
          <w:numId w:val="4"/>
        </w:numPr>
        <w:suppressAutoHyphens/>
        <w:spacing w:after="0" w:line="240" w:lineRule="auto"/>
        <w:ind w:left="992" w:hanging="425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posiadają ubezpieczenie od odpowiedzialności cywilnej w zakresie prowadzonej działalności związanej z przedmiotem zamówienia w wysokości co najmniej  70 000,00 zł (</w:t>
      </w:r>
      <w:r w:rsidRPr="008E2A5B">
        <w:rPr>
          <w:rFonts w:ascii="Times New Roman" w:hAnsi="Times New Roman"/>
          <w:i/>
          <w:iCs/>
        </w:rPr>
        <w:t>słownie: siedemdziesiąt tysięcy złotych</w:t>
      </w:r>
      <w:r w:rsidRPr="008E2A5B">
        <w:rPr>
          <w:rFonts w:ascii="Times New Roman" w:hAnsi="Times New Roman"/>
        </w:rPr>
        <w:t xml:space="preserve">) ważne w okresie realizacji przedmiotu zamówienia W/w polisę Wykonawca będzie posiadał również w okresie obowiązywania gwarancji; </w:t>
      </w:r>
    </w:p>
    <w:p w14:paraId="2962FA3D" w14:textId="77777777" w:rsidR="00AA17E7" w:rsidRPr="008E2A5B" w:rsidRDefault="00AA17E7" w:rsidP="00E01300">
      <w:pPr>
        <w:numPr>
          <w:ilvl w:val="0"/>
          <w:numId w:val="4"/>
        </w:numPr>
        <w:suppressAutoHyphens/>
        <w:spacing w:after="0" w:line="240" w:lineRule="auto"/>
        <w:ind w:left="992" w:hanging="425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nie posiadają zaległości wobec Urzędu Skarbowego;</w:t>
      </w:r>
    </w:p>
    <w:p w14:paraId="645EF17B" w14:textId="7A1554F8" w:rsidR="00AA17E7" w:rsidRPr="008E2A5B" w:rsidRDefault="00AA17E7" w:rsidP="00E01300">
      <w:pPr>
        <w:numPr>
          <w:ilvl w:val="0"/>
          <w:numId w:val="4"/>
        </w:numPr>
        <w:suppressAutoHyphens/>
        <w:spacing w:after="0" w:line="240" w:lineRule="auto"/>
        <w:ind w:left="992" w:hanging="425"/>
        <w:jc w:val="both"/>
      </w:pPr>
      <w:r w:rsidRPr="008E2A5B">
        <w:rPr>
          <w:rFonts w:ascii="Times New Roman" w:hAnsi="Times New Roman"/>
        </w:rPr>
        <w:t>nie posiadają zaległości wobec Zakładu Ubezpieczeń Społecznych</w:t>
      </w:r>
      <w:r w:rsidRPr="008E2A5B">
        <w:t>;</w:t>
      </w:r>
    </w:p>
    <w:p w14:paraId="1E650C73" w14:textId="77777777" w:rsidR="00AC1B6E" w:rsidRPr="008E2A5B" w:rsidRDefault="00AC1B6E" w:rsidP="00BE4ADB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BCFFECC" w14:textId="4D5A5B15" w:rsidR="00850A35" w:rsidRPr="008E2A5B" w:rsidRDefault="00850A35" w:rsidP="00F12741">
      <w:pPr>
        <w:tabs>
          <w:tab w:val="left" w:pos="2580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8E2A5B">
        <w:rPr>
          <w:rFonts w:ascii="Times New Roman" w:hAnsi="Times New Roman"/>
          <w:b/>
        </w:rPr>
        <w:t>Zamawiający nie dopuszcza udziału w niniejszym postępowaniu przetargowym Wykonawców chcących realizować przedmiot zamówienia w formie konsorcjum.</w:t>
      </w:r>
    </w:p>
    <w:p w14:paraId="0A8711B6" w14:textId="77777777" w:rsidR="00F12741" w:rsidRPr="008E2A5B" w:rsidRDefault="00F12741" w:rsidP="00F12741">
      <w:pPr>
        <w:tabs>
          <w:tab w:val="left" w:pos="2580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14:paraId="22BBBEC5" w14:textId="77777777" w:rsidR="00850A35" w:rsidRPr="008E2A5B" w:rsidRDefault="00850A35" w:rsidP="00060D92">
      <w:pPr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Informacja o dokumentach, jakie mają dostarczyć Wykonawcy w celu potwierdzenia spełniania wymaganych warunków</w:t>
      </w:r>
      <w:r w:rsidRPr="008E2A5B">
        <w:rPr>
          <w:rFonts w:ascii="Times New Roman" w:hAnsi="Times New Roman"/>
        </w:rPr>
        <w:t>.</w:t>
      </w:r>
    </w:p>
    <w:p w14:paraId="75C8B393" w14:textId="4B63F59C" w:rsidR="00C90A30" w:rsidRPr="008E2A5B" w:rsidRDefault="00C90A30" w:rsidP="00C90A30">
      <w:pPr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Do oferty należy dołączyć wszystkie dokumenty wymagane odpowiednimi postanowieniami niniejszej specyfikacji. Zamawiający wymaga aby dokumenty zostały przedłożone w formie oryginału lub kserokopii poświadczonej za zgodność z oryginałem przez osobę/y uprawnioną do reprezentowania Wykonawcy. Za zgodność z oryginałem należy poświadczyć każdą stronę kserokopii dokumentu.</w:t>
      </w:r>
    </w:p>
    <w:p w14:paraId="2F9E0F81" w14:textId="77777777" w:rsidR="00C90A30" w:rsidRPr="008E2A5B" w:rsidRDefault="00C90A30" w:rsidP="00C90A30">
      <w:pPr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Cs/>
        </w:rPr>
        <w:t xml:space="preserve">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</w:t>
      </w:r>
      <w:r w:rsidRPr="008E2A5B">
        <w:rPr>
          <w:rFonts w:ascii="Times New Roman" w:hAnsi="Times New Roman"/>
        </w:rPr>
        <w:t>Za zgodność z oryginałem należy poświadczyć każdą stronę kserokopii dokumentu. W przypadku dokumentów opatrzonych kwalifikowanym podpisem elektronicznym Zamawiający wymaga przedłożenia dokumentów w jednej z następujących form:</w:t>
      </w:r>
    </w:p>
    <w:p w14:paraId="01AB4A23" w14:textId="53E676AF" w:rsidR="00C90A30" w:rsidRPr="008E2A5B" w:rsidRDefault="00C90A30" w:rsidP="00C90A3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 dokumentów zawierających kwalifikowany podpis elektroniczny w wersji papierowej wraz z nośnikiem zawierającym plik z przedmiotową dokumentacją umożliwiający Zamawiającemu weryfikacje dokumentu. Zamawiający informuje, iż nośnik nie będzie podlegał zwrotowi </w:t>
      </w:r>
    </w:p>
    <w:p w14:paraId="2347C8F4" w14:textId="77777777" w:rsidR="00C90A30" w:rsidRPr="008E2A5B" w:rsidRDefault="00C90A30" w:rsidP="00C90A30">
      <w:pPr>
        <w:ind w:left="360"/>
        <w:jc w:val="both"/>
        <w:rPr>
          <w:rFonts w:ascii="Times New Roman" w:hAnsi="Times New Roman"/>
          <w:b/>
          <w:bCs/>
          <w:i/>
          <w:iCs/>
        </w:rPr>
      </w:pPr>
      <w:r w:rsidRPr="008E2A5B">
        <w:rPr>
          <w:rFonts w:ascii="Times New Roman" w:hAnsi="Times New Roman"/>
          <w:b/>
          <w:bCs/>
          <w:i/>
          <w:iCs/>
        </w:rPr>
        <w:t>LUB</w:t>
      </w:r>
    </w:p>
    <w:p w14:paraId="392F5FC0" w14:textId="2C21BBB9" w:rsidR="00C90A30" w:rsidRPr="008E2A5B" w:rsidRDefault="00C90A30" w:rsidP="00C90A3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dokumentów zawierających kwalifikowany podpis elektroniczny w wersji papierowej poświadczonych za zgodność z oryginałem przez Wykonawcę lub osobę uprawnioną do reprezentowania Wykonawcy </w:t>
      </w:r>
    </w:p>
    <w:p w14:paraId="69792270" w14:textId="77777777" w:rsidR="00C90A30" w:rsidRPr="008E2A5B" w:rsidRDefault="00C90A30" w:rsidP="00C90A30">
      <w:pPr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8E2A5B">
        <w:rPr>
          <w:rFonts w:ascii="Times New Roman" w:hAnsi="Times New Roman"/>
          <w:b/>
          <w:bCs/>
          <w:i/>
          <w:iCs/>
        </w:rPr>
        <w:t>LUB</w:t>
      </w:r>
    </w:p>
    <w:p w14:paraId="672B0CC9" w14:textId="77777777" w:rsidR="00C90A30" w:rsidRPr="008E2A5B" w:rsidRDefault="00C90A30" w:rsidP="00C90A3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dokumentów zawierających kwalifikowany podpis elektroniczny w wersji papierowej wraz 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5785E650" w14:textId="3106D1FE" w:rsidR="008F3767" w:rsidRPr="008E2A5B" w:rsidRDefault="008F3767" w:rsidP="00F12741">
      <w:pPr>
        <w:spacing w:line="240" w:lineRule="auto"/>
        <w:ind w:left="993" w:hanging="426"/>
        <w:jc w:val="both"/>
        <w:rPr>
          <w:rFonts w:ascii="Times New Roman" w:hAnsi="Times New Roman"/>
          <w:bCs/>
        </w:rPr>
      </w:pPr>
    </w:p>
    <w:p w14:paraId="402D357B" w14:textId="77777777" w:rsidR="00BE4ADB" w:rsidRPr="008E2A5B" w:rsidRDefault="00BE4ADB" w:rsidP="00BE4ADB">
      <w:pPr>
        <w:ind w:left="510"/>
        <w:jc w:val="both"/>
        <w:rPr>
          <w:rFonts w:ascii="Times New Roman" w:hAnsi="Times New Roman"/>
          <w:b/>
          <w:u w:val="single"/>
        </w:rPr>
      </w:pPr>
      <w:r w:rsidRPr="008E2A5B">
        <w:rPr>
          <w:rFonts w:ascii="Times New Roman" w:hAnsi="Times New Roman"/>
          <w:b/>
          <w:u w:val="single"/>
        </w:rPr>
        <w:t>Kompletna oferta powinna zawierać:</w:t>
      </w:r>
    </w:p>
    <w:p w14:paraId="21699537" w14:textId="62942EE5" w:rsidR="00BE4ADB" w:rsidRPr="008E2A5B" w:rsidRDefault="00BE4ADB" w:rsidP="00060D92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wypełniony i podpisany formularz oferty wraz z załącznikami od 1 do </w:t>
      </w:r>
      <w:r w:rsidR="00B1320D" w:rsidRPr="008E2A5B">
        <w:rPr>
          <w:rFonts w:ascii="Times New Roman" w:hAnsi="Times New Roman"/>
        </w:rPr>
        <w:t>3</w:t>
      </w:r>
      <w:r w:rsidRPr="008E2A5B">
        <w:rPr>
          <w:rFonts w:ascii="Times New Roman" w:hAnsi="Times New Roman"/>
        </w:rPr>
        <w:t>,</w:t>
      </w:r>
    </w:p>
    <w:p w14:paraId="6A8E172D" w14:textId="7B467BC5" w:rsidR="00BE4ADB" w:rsidRPr="008E2A5B" w:rsidRDefault="00BE4ADB" w:rsidP="00952882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parafowany wzór umowy</w:t>
      </w:r>
      <w:r w:rsidR="00EC1B97" w:rsidRPr="008E2A5B">
        <w:rPr>
          <w:rFonts w:ascii="Times New Roman" w:hAnsi="Times New Roman"/>
        </w:rPr>
        <w:t xml:space="preserve"> – załącznik nr </w:t>
      </w:r>
      <w:r w:rsidR="00B1320D" w:rsidRPr="008E2A5B">
        <w:rPr>
          <w:rFonts w:ascii="Times New Roman" w:hAnsi="Times New Roman"/>
        </w:rPr>
        <w:t>4</w:t>
      </w:r>
      <w:r w:rsidR="00EC1B97" w:rsidRPr="008E2A5B">
        <w:rPr>
          <w:rFonts w:ascii="Times New Roman" w:hAnsi="Times New Roman"/>
        </w:rPr>
        <w:t>.</w:t>
      </w:r>
    </w:p>
    <w:p w14:paraId="030AAB9C" w14:textId="58DF5A52" w:rsidR="00676B9A" w:rsidRPr="008E2A5B" w:rsidRDefault="009F087D" w:rsidP="00952882">
      <w:pPr>
        <w:numPr>
          <w:ilvl w:val="0"/>
          <w:numId w:val="29"/>
        </w:numPr>
        <w:suppressAutoHyphens/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dokumentacja techniczna</w:t>
      </w:r>
      <w:r w:rsidR="00C841C6" w:rsidRPr="008E2A5B">
        <w:rPr>
          <w:b/>
          <w:bCs/>
        </w:rPr>
        <w:t xml:space="preserve"> </w:t>
      </w:r>
      <w:r w:rsidR="00C841C6" w:rsidRPr="008E2A5B">
        <w:rPr>
          <w:rFonts w:ascii="Times New Roman" w:hAnsi="Times New Roman"/>
        </w:rPr>
        <w:t>sond pomiarowych wraz z osprzętem do pomiaru stężenia azotu amonowego i azotanowego w komorach osadu czynnego</w:t>
      </w:r>
      <w:r w:rsidRPr="008E2A5B">
        <w:rPr>
          <w:rFonts w:ascii="Times New Roman" w:hAnsi="Times New Roman"/>
        </w:rPr>
        <w:t xml:space="preserve"> </w:t>
      </w:r>
    </w:p>
    <w:p w14:paraId="59A53D6F" w14:textId="3C494293" w:rsidR="009F087D" w:rsidRPr="008E2A5B" w:rsidRDefault="00F22CEA" w:rsidP="00952882">
      <w:pPr>
        <w:numPr>
          <w:ilvl w:val="0"/>
          <w:numId w:val="29"/>
        </w:numPr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lastRenderedPageBreak/>
        <w:t xml:space="preserve"> </w:t>
      </w:r>
      <w:r w:rsidR="009F087D" w:rsidRPr="008E2A5B">
        <w:rPr>
          <w:rFonts w:ascii="Times New Roman" w:hAnsi="Times New Roman"/>
        </w:rPr>
        <w:t>kserokopię opłaconej, aktualnej polisy ubezpieczeniowej wraz z potwierdzeniem uiszczenia zapłaty składki polisy,</w:t>
      </w:r>
    </w:p>
    <w:p w14:paraId="3332BF8A" w14:textId="4D832C59" w:rsidR="009F087D" w:rsidRPr="008E2A5B" w:rsidRDefault="009F087D" w:rsidP="0095288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0" w:hanging="340"/>
        <w:jc w:val="both"/>
        <w:rPr>
          <w:rFonts w:ascii="Times New Roman" w:hAnsi="Times New Roman"/>
          <w:b/>
          <w:i/>
          <w:iCs/>
          <w:u w:val="single"/>
        </w:rPr>
      </w:pPr>
      <w:r w:rsidRPr="008E2A5B">
        <w:rPr>
          <w:rFonts w:ascii="Times New Roman" w:hAnsi="Times New Roman"/>
        </w:rPr>
        <w:t xml:space="preserve">aktualne zaświadczenie właściwego naczelnika urzędu skarbowego potwierdzające, że Wykonawca nie zalega z opłacaniem podatków lub zaświadczenie że uzyskał przewidziane prawem zwolnienie, odroczenie lub rozłożenie na raty zaległych płatności lub wstrzymanie                  w całości wykonania decyzji właściwego organu – wystawione nie wcześniej niż 3 miesiące przed upływem terminu składania ofert; </w:t>
      </w:r>
    </w:p>
    <w:p w14:paraId="3CEAE068" w14:textId="77777777" w:rsidR="009F087D" w:rsidRPr="008E2A5B" w:rsidRDefault="009F087D" w:rsidP="0095288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0" w:hanging="340"/>
        <w:jc w:val="both"/>
        <w:rPr>
          <w:rFonts w:ascii="Times New Roman" w:hAnsi="Times New Roman"/>
          <w:b/>
          <w:i/>
          <w:iCs/>
          <w:u w:val="single"/>
        </w:rPr>
      </w:pPr>
      <w:r w:rsidRPr="008E2A5B">
        <w:rPr>
          <w:rFonts w:ascii="Times New Roman" w:hAnsi="Times New Roman"/>
        </w:rPr>
        <w:t xml:space="preserve"> aktualne zaświadczenie właściwego oddziału Zakładu Ubezpieczeń Społecznych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 </w:t>
      </w:r>
    </w:p>
    <w:p w14:paraId="19AFD65E" w14:textId="77777777" w:rsidR="009F087D" w:rsidRPr="008E2A5B" w:rsidRDefault="009F087D" w:rsidP="00952882">
      <w:pPr>
        <w:numPr>
          <w:ilvl w:val="0"/>
          <w:numId w:val="30"/>
        </w:numPr>
        <w:spacing w:after="0" w:line="240" w:lineRule="auto"/>
        <w:ind w:left="850" w:hanging="340"/>
        <w:jc w:val="both"/>
        <w:rPr>
          <w:rFonts w:ascii="Times New Roman" w:hAnsi="Times New Roman"/>
          <w:b/>
        </w:rPr>
      </w:pPr>
      <w:r w:rsidRPr="008E2A5B">
        <w:rPr>
          <w:rFonts w:ascii="Times New Roman" w:hAnsi="Times New Roman"/>
        </w:rPr>
        <w:t>oświadczenie, iż polisa ubezpieczeniowa zostanie przedłużona na kolejny okres 12 miesięcy (jeżeli polisa jest wystawiona na okres krótszy niż termin realizacji umowy)</w:t>
      </w:r>
    </w:p>
    <w:p w14:paraId="09BF8CCC" w14:textId="77777777" w:rsidR="009F087D" w:rsidRPr="008E2A5B" w:rsidRDefault="009F087D" w:rsidP="00952882">
      <w:pPr>
        <w:numPr>
          <w:ilvl w:val="0"/>
          <w:numId w:val="30"/>
        </w:numPr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oświadczenie, iż polisa ubezpieczeniowa zostanie przedłużona co najmniej o okres udzielonej gwarancji w związku z realizacją przedmiotu zamówienia;</w:t>
      </w:r>
    </w:p>
    <w:p w14:paraId="380D8DCB" w14:textId="77777777" w:rsidR="009F087D" w:rsidRPr="008E2A5B" w:rsidRDefault="009F087D" w:rsidP="00676B9A">
      <w:pPr>
        <w:ind w:left="567"/>
        <w:jc w:val="both"/>
        <w:rPr>
          <w:rFonts w:ascii="Times New Roman" w:hAnsi="Times New Roman"/>
          <w:b/>
          <w:bCs/>
          <w:u w:val="single"/>
        </w:rPr>
      </w:pPr>
    </w:p>
    <w:p w14:paraId="6A737376" w14:textId="443172CA" w:rsidR="00BE4ADB" w:rsidRPr="008E2A5B" w:rsidRDefault="00BE4ADB" w:rsidP="00BE4ADB">
      <w:pPr>
        <w:ind w:left="510"/>
        <w:jc w:val="both"/>
        <w:rPr>
          <w:rFonts w:ascii="Times New Roman" w:hAnsi="Times New Roman"/>
          <w:b/>
          <w:bCs/>
          <w:u w:val="single"/>
        </w:rPr>
      </w:pPr>
      <w:r w:rsidRPr="008E2A5B">
        <w:rPr>
          <w:rFonts w:ascii="Times New Roman" w:hAnsi="Times New Roman"/>
          <w:b/>
          <w:bCs/>
          <w:u w:val="single"/>
        </w:rPr>
        <w:t xml:space="preserve">Dokumenty uwiarygodniające Wykonawcę: </w:t>
      </w:r>
    </w:p>
    <w:p w14:paraId="6A216E93" w14:textId="77777777" w:rsidR="00BE4ADB" w:rsidRPr="008E2A5B" w:rsidRDefault="00BE4ADB" w:rsidP="00322AE1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u w:val="single"/>
        </w:rPr>
      </w:pPr>
      <w:r w:rsidRPr="008E2A5B">
        <w:rPr>
          <w:rFonts w:ascii="Times New Roman" w:hAnsi="Times New Roman"/>
        </w:rPr>
        <w:t>aktualny odpis z właściwego rejestru lub z Centralnej Ewidencji i Informacji o Działalności Gospodarczej, jeżeli odrębne przepisy wymagają wpisu do rejestru lub Centralnej Ewidencji i Informacji o Działalności Gospodarczej, wystawiony nie wcześniej niż 6 miesięcy przed upływem terminu składania ofert ;</w:t>
      </w:r>
    </w:p>
    <w:p w14:paraId="1F9BEF25" w14:textId="77777777" w:rsidR="00BE4ADB" w:rsidRPr="008E2A5B" w:rsidRDefault="00BE4ADB" w:rsidP="00322AE1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u w:val="single"/>
        </w:rPr>
      </w:pPr>
      <w:r w:rsidRPr="008E2A5B">
        <w:rPr>
          <w:rFonts w:ascii="Times New Roman" w:hAnsi="Times New Roman"/>
        </w:rPr>
        <w:t>oryginał (lub kopia notarialnie poświadczona) upoważnienia do podpisywania oferty w przypadku, gdy oferta zostanie podpisana przez osobę/y, których uprawnienie do dokonywania tej czynności nie wynika z innych dokumentów załączonych do oferty.</w:t>
      </w:r>
    </w:p>
    <w:p w14:paraId="782DAC34" w14:textId="77777777" w:rsidR="00676B9A" w:rsidRPr="008E2A5B" w:rsidRDefault="00676B9A" w:rsidP="00322AE1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Wykonawcy występujący jako Spółka Cywilna zobowiązani są do przedłożenia umowy Spółki Cywilnej. </w:t>
      </w:r>
    </w:p>
    <w:p w14:paraId="28F91F2C" w14:textId="77777777" w:rsidR="00676B9A" w:rsidRPr="008E2A5B" w:rsidRDefault="00676B9A" w:rsidP="00CE022E">
      <w:pPr>
        <w:tabs>
          <w:tab w:val="left" w:pos="851"/>
        </w:tabs>
        <w:suppressAutoHyphens/>
        <w:spacing w:after="0" w:line="240" w:lineRule="auto"/>
        <w:ind w:left="850"/>
        <w:jc w:val="both"/>
        <w:rPr>
          <w:rFonts w:ascii="Times New Roman" w:hAnsi="Times New Roman"/>
          <w:u w:val="single"/>
        </w:rPr>
      </w:pPr>
    </w:p>
    <w:p w14:paraId="79169881" w14:textId="77777777" w:rsidR="00850A35" w:rsidRPr="008E2A5B" w:rsidRDefault="00850A35" w:rsidP="00F12741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2E58379" w14:textId="77777777" w:rsidR="00850A35" w:rsidRPr="008E2A5B" w:rsidRDefault="00850A35" w:rsidP="00F12741">
      <w:pPr>
        <w:spacing w:line="240" w:lineRule="auto"/>
        <w:ind w:firstLine="567"/>
        <w:jc w:val="both"/>
        <w:rPr>
          <w:rFonts w:ascii="Times New Roman" w:hAnsi="Times New Roman"/>
          <w:u w:val="single"/>
        </w:rPr>
      </w:pPr>
      <w:r w:rsidRPr="008E2A5B">
        <w:rPr>
          <w:rFonts w:ascii="Times New Roman" w:hAnsi="Times New Roman"/>
          <w:u w:val="single"/>
        </w:rPr>
        <w:t>Wszystkie oferty muszą dodatkowo zawierać następujące informacje i dokumenty:</w:t>
      </w:r>
    </w:p>
    <w:p w14:paraId="69F1A779" w14:textId="77777777" w:rsidR="00850A35" w:rsidRPr="008E2A5B" w:rsidRDefault="00850A35" w:rsidP="00060D92">
      <w:pPr>
        <w:pStyle w:val="Akapitzlist"/>
        <w:numPr>
          <w:ilvl w:val="0"/>
          <w:numId w:val="1"/>
        </w:numPr>
        <w:tabs>
          <w:tab w:val="left" w:pos="964"/>
        </w:tabs>
        <w:ind w:left="993" w:hanging="426"/>
        <w:jc w:val="both"/>
        <w:rPr>
          <w:sz w:val="22"/>
          <w:szCs w:val="22"/>
        </w:rPr>
      </w:pPr>
      <w:r w:rsidRPr="008E2A5B">
        <w:rPr>
          <w:sz w:val="22"/>
          <w:szCs w:val="22"/>
        </w:rPr>
        <w:t xml:space="preserve">Oświadczenie o cenie </w:t>
      </w:r>
      <w:r w:rsidRPr="008E2A5B">
        <w:rPr>
          <w:b/>
          <w:sz w:val="22"/>
          <w:szCs w:val="22"/>
        </w:rPr>
        <w:t>(Załącznik Nr 1)</w:t>
      </w:r>
    </w:p>
    <w:p w14:paraId="76B2CA29" w14:textId="43C658C7" w:rsidR="00850A35" w:rsidRPr="008E2A5B" w:rsidRDefault="00850A35" w:rsidP="00060D92">
      <w:pPr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Oświadczenie Wykonawcy  </w:t>
      </w:r>
      <w:r w:rsidRPr="008E2A5B">
        <w:rPr>
          <w:rFonts w:ascii="Times New Roman" w:hAnsi="Times New Roman"/>
          <w:b/>
        </w:rPr>
        <w:t>(Załącznik Nr 2)</w:t>
      </w:r>
    </w:p>
    <w:p w14:paraId="77300B55" w14:textId="0BC87ACF" w:rsidR="00042D71" w:rsidRPr="008E2A5B" w:rsidRDefault="00042D71" w:rsidP="00060D92">
      <w:pPr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bCs/>
        </w:rPr>
      </w:pPr>
      <w:r w:rsidRPr="008E2A5B">
        <w:rPr>
          <w:rFonts w:ascii="Times New Roman" w:hAnsi="Times New Roman"/>
          <w:bCs/>
        </w:rPr>
        <w:t xml:space="preserve">Oświadczenie o warunkach gwarancji i serwisu </w:t>
      </w:r>
      <w:r w:rsidRPr="008E2A5B">
        <w:rPr>
          <w:rFonts w:ascii="Times New Roman" w:hAnsi="Times New Roman"/>
          <w:b/>
        </w:rPr>
        <w:t>( załącznik Nr 3)</w:t>
      </w:r>
    </w:p>
    <w:p w14:paraId="14E13D3A" w14:textId="1FE8D9FA" w:rsidR="000A4527" w:rsidRPr="008E2A5B" w:rsidRDefault="000A4527" w:rsidP="00060D92">
      <w:pPr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bCs/>
        </w:rPr>
      </w:pPr>
      <w:r w:rsidRPr="008E2A5B">
        <w:rPr>
          <w:rFonts w:ascii="Times New Roman" w:hAnsi="Times New Roman"/>
          <w:bCs/>
        </w:rPr>
        <w:t xml:space="preserve">Parafowany wzór umowy </w:t>
      </w:r>
      <w:r w:rsidRPr="008E2A5B">
        <w:rPr>
          <w:rFonts w:ascii="Times New Roman" w:hAnsi="Times New Roman"/>
          <w:b/>
        </w:rPr>
        <w:t>(załącznik nr 4)</w:t>
      </w:r>
    </w:p>
    <w:p w14:paraId="440274BD" w14:textId="77777777" w:rsidR="00850A35" w:rsidRPr="008E2A5B" w:rsidRDefault="00850A35" w:rsidP="00F12741">
      <w:pPr>
        <w:spacing w:line="240" w:lineRule="auto"/>
        <w:jc w:val="both"/>
        <w:rPr>
          <w:rFonts w:ascii="Times New Roman" w:hAnsi="Times New Roman"/>
          <w:u w:val="single"/>
        </w:rPr>
      </w:pPr>
    </w:p>
    <w:p w14:paraId="2D455B97" w14:textId="77777777" w:rsidR="00850A35" w:rsidRPr="008E2A5B" w:rsidRDefault="00850A35" w:rsidP="00E64249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  <w:b/>
          <w:bCs/>
        </w:rPr>
        <w:t>Kryteria oceny.</w:t>
      </w:r>
    </w:p>
    <w:p w14:paraId="58D77D08" w14:textId="77777777" w:rsidR="00850A35" w:rsidRPr="008E2A5B" w:rsidRDefault="00850A35" w:rsidP="00E642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  <w:b/>
          <w:bCs/>
        </w:rPr>
        <w:t>Cena 100%</w:t>
      </w:r>
    </w:p>
    <w:p w14:paraId="5DE47931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</w:rPr>
        <w:t>5.1.</w:t>
      </w:r>
      <w:r w:rsidRPr="008E2A5B">
        <w:rPr>
          <w:rFonts w:ascii="Times New Roman" w:hAnsi="Times New Roman"/>
          <w:b/>
        </w:rPr>
        <w:tab/>
      </w:r>
      <w:r w:rsidRPr="008E2A5B">
        <w:rPr>
          <w:rFonts w:ascii="Times New Roman" w:hAnsi="Times New Roman"/>
          <w:lang w:eastAsia="pl-PL"/>
        </w:rPr>
        <w:t>Przy wyborze podmiotu do realizacji zamówienia będącego przedmiotem niniejszego postępowania PWiK Sp. z o.o. będzie się kierowało ceną i spełnieniem warunków określonych przez PWiK  Sp. z o.o. w niniejszej specyfikacji.</w:t>
      </w:r>
    </w:p>
    <w:p w14:paraId="210A2C1D" w14:textId="3539698A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5.2</w:t>
      </w:r>
      <w:r w:rsidRPr="008E2A5B">
        <w:rPr>
          <w:rFonts w:ascii="Times New Roman" w:hAnsi="Times New Roman"/>
          <w:lang w:eastAsia="pl-PL"/>
        </w:rPr>
        <w:t>.</w:t>
      </w:r>
      <w:r w:rsidRPr="008E2A5B">
        <w:rPr>
          <w:rFonts w:ascii="Times New Roman" w:hAnsi="Times New Roman"/>
          <w:lang w:eastAsia="pl-PL"/>
        </w:rPr>
        <w:tab/>
        <w:t>Przy ocenie wysokości proponowanej ceny Zamawiający zastrzega sobie badanie jej realności uwzględniając przepisy ustawy z dnia 16 kwietnia 1993 r. o zwalczaniu nieuczciwej konkurencji (t.j. Dz. U. z 202</w:t>
      </w:r>
      <w:r w:rsidR="00AE21A1" w:rsidRPr="008E2A5B">
        <w:rPr>
          <w:rFonts w:ascii="Times New Roman" w:hAnsi="Times New Roman"/>
          <w:lang w:eastAsia="pl-PL"/>
        </w:rPr>
        <w:t>2</w:t>
      </w:r>
      <w:r w:rsidRPr="008E2A5B">
        <w:rPr>
          <w:rFonts w:ascii="Times New Roman" w:hAnsi="Times New Roman"/>
          <w:lang w:eastAsia="pl-PL"/>
        </w:rPr>
        <w:t xml:space="preserve"> r., poz. 1</w:t>
      </w:r>
      <w:r w:rsidR="00AE21A1" w:rsidRPr="008E2A5B">
        <w:rPr>
          <w:rFonts w:ascii="Times New Roman" w:hAnsi="Times New Roman"/>
          <w:lang w:eastAsia="pl-PL"/>
        </w:rPr>
        <w:t>233</w:t>
      </w:r>
      <w:r w:rsidRPr="008E2A5B">
        <w:rPr>
          <w:rFonts w:ascii="Times New Roman" w:hAnsi="Times New Roman"/>
          <w:lang w:eastAsia="pl-PL"/>
        </w:rPr>
        <w:t xml:space="preserve">) oraz ustawy z dnia 16 lutego 2007 r. o ochronie konkurencji </w:t>
      </w:r>
      <w:r w:rsidR="00633FF4" w:rsidRPr="008E2A5B">
        <w:rPr>
          <w:rFonts w:ascii="Times New Roman" w:hAnsi="Times New Roman"/>
          <w:lang w:eastAsia="pl-PL"/>
        </w:rPr>
        <w:br/>
      </w:r>
      <w:r w:rsidRPr="008E2A5B">
        <w:rPr>
          <w:rFonts w:ascii="Times New Roman" w:hAnsi="Times New Roman"/>
          <w:lang w:eastAsia="pl-PL"/>
        </w:rPr>
        <w:t xml:space="preserve">i konsumentów (Dz. U. </w:t>
      </w:r>
      <w:r w:rsidR="00AF262A" w:rsidRPr="008E2A5B">
        <w:rPr>
          <w:rFonts w:ascii="Times New Roman" w:hAnsi="Times New Roman"/>
          <w:lang w:eastAsia="pl-PL"/>
        </w:rPr>
        <w:t>202</w:t>
      </w:r>
      <w:r w:rsidR="00E64249" w:rsidRPr="008E2A5B">
        <w:rPr>
          <w:rFonts w:ascii="Times New Roman" w:hAnsi="Times New Roman"/>
          <w:lang w:eastAsia="pl-PL"/>
        </w:rPr>
        <w:t>4</w:t>
      </w:r>
      <w:r w:rsidRPr="008E2A5B">
        <w:rPr>
          <w:rFonts w:ascii="Times New Roman" w:hAnsi="Times New Roman"/>
          <w:lang w:eastAsia="pl-PL"/>
        </w:rPr>
        <w:t xml:space="preserve"> r., poz</w:t>
      </w:r>
      <w:r w:rsidRPr="009E3CFC">
        <w:rPr>
          <w:rFonts w:ascii="Times New Roman" w:hAnsi="Times New Roman"/>
          <w:lang w:eastAsia="pl-PL"/>
        </w:rPr>
        <w:t xml:space="preserve">. </w:t>
      </w:r>
      <w:r w:rsidR="00C116A0" w:rsidRPr="009E3CFC">
        <w:rPr>
          <w:rFonts w:ascii="Times New Roman" w:hAnsi="Times New Roman"/>
          <w:lang w:eastAsia="pl-PL"/>
        </w:rPr>
        <w:t>1616</w:t>
      </w:r>
      <w:r w:rsidR="00E64249" w:rsidRPr="009E3CFC">
        <w:rPr>
          <w:rFonts w:ascii="Times New Roman" w:hAnsi="Times New Roman"/>
          <w:lang w:eastAsia="pl-PL"/>
        </w:rPr>
        <w:t xml:space="preserve"> t.j</w:t>
      </w:r>
      <w:r w:rsidR="00AF262A" w:rsidRPr="009E3CFC">
        <w:rPr>
          <w:rFonts w:ascii="Times New Roman" w:hAnsi="Times New Roman"/>
          <w:lang w:eastAsia="pl-PL"/>
        </w:rPr>
        <w:t>.</w:t>
      </w:r>
      <w:r w:rsidRPr="009E3CFC">
        <w:rPr>
          <w:rFonts w:ascii="Times New Roman" w:hAnsi="Times New Roman"/>
          <w:lang w:eastAsia="pl-PL"/>
        </w:rPr>
        <w:t>).</w:t>
      </w:r>
    </w:p>
    <w:p w14:paraId="1E4B09D0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5.3.</w:t>
      </w:r>
      <w:r w:rsidRPr="008E2A5B">
        <w:rPr>
          <w:rFonts w:ascii="Times New Roman" w:hAnsi="Times New Roman"/>
          <w:lang w:eastAsia="pl-PL"/>
        </w:rPr>
        <w:tab/>
        <w:t>Zamawiający zastrzega sobie prawo przeprowadzenia negocjacji z Wykonawcą/cami, którzy złożą ofertę/y. W ramach negocjacji Wykonawca nie może przedłożyć oferty mniej korzystnej dla Zamawiającego niż ta złożona pierwotnie.</w:t>
      </w:r>
    </w:p>
    <w:p w14:paraId="3FC429A8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5.4</w:t>
      </w:r>
      <w:r w:rsidRPr="008E2A5B">
        <w:rPr>
          <w:rFonts w:ascii="Times New Roman" w:hAnsi="Times New Roman"/>
          <w:lang w:eastAsia="pl-PL"/>
        </w:rPr>
        <w:t>.</w:t>
      </w:r>
      <w:r w:rsidRPr="008E2A5B">
        <w:rPr>
          <w:rFonts w:ascii="Times New Roman" w:hAnsi="Times New Roman"/>
          <w:lang w:eastAsia="pl-PL"/>
        </w:rPr>
        <w:tab/>
        <w:t>Przyjęta przez Zamawiającego cena ofertowa nie podlega zmianie i waloryzacji do końca realizacji przedmiotu zamówienia.</w:t>
      </w:r>
    </w:p>
    <w:p w14:paraId="19874087" w14:textId="77777777" w:rsidR="00850A35" w:rsidRDefault="00850A35" w:rsidP="00F12741">
      <w:pPr>
        <w:tabs>
          <w:tab w:val="left" w:pos="426"/>
          <w:tab w:val="left" w:pos="454"/>
        </w:tabs>
        <w:spacing w:after="0" w:line="240" w:lineRule="auto"/>
        <w:ind w:left="425" w:hanging="426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lang w:eastAsia="pl-PL"/>
        </w:rPr>
        <w:tab/>
      </w:r>
    </w:p>
    <w:p w14:paraId="2FA9DCE4" w14:textId="77777777" w:rsidR="00322AE1" w:rsidRPr="008E2A5B" w:rsidRDefault="00322AE1" w:rsidP="00F12741">
      <w:pPr>
        <w:tabs>
          <w:tab w:val="left" w:pos="426"/>
          <w:tab w:val="left" w:pos="454"/>
        </w:tabs>
        <w:spacing w:after="0" w:line="240" w:lineRule="auto"/>
        <w:ind w:left="425" w:hanging="426"/>
        <w:jc w:val="both"/>
        <w:rPr>
          <w:rFonts w:ascii="Times New Roman" w:hAnsi="Times New Roman"/>
          <w:lang w:eastAsia="pl-PL"/>
        </w:rPr>
      </w:pPr>
    </w:p>
    <w:p w14:paraId="74C33F00" w14:textId="77777777" w:rsidR="00850A35" w:rsidRPr="008E2A5B" w:rsidRDefault="00850A35" w:rsidP="00884AFB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u w:val="single"/>
        </w:rPr>
      </w:pPr>
      <w:r w:rsidRPr="008E2A5B">
        <w:rPr>
          <w:rFonts w:ascii="Times New Roman" w:hAnsi="Times New Roman"/>
          <w:b/>
          <w:bCs/>
        </w:rPr>
        <w:lastRenderedPageBreak/>
        <w:t>6.1.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  <w:b/>
          <w:bCs/>
          <w:u w:val="single"/>
        </w:rPr>
        <w:t>Składanie ofert.</w:t>
      </w:r>
    </w:p>
    <w:p w14:paraId="0154D98A" w14:textId="6E6BCC88" w:rsidR="00850A35" w:rsidRPr="008E2A5B" w:rsidRDefault="00850A35" w:rsidP="00884AFB">
      <w:pPr>
        <w:spacing w:after="0" w:line="240" w:lineRule="auto"/>
        <w:ind w:left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lang w:eastAsia="pl-PL"/>
        </w:rPr>
        <w:t>Oferty należy składać w terminie do dnia</w:t>
      </w:r>
      <w:r w:rsidR="00E80579">
        <w:rPr>
          <w:rFonts w:ascii="Times New Roman" w:hAnsi="Times New Roman"/>
          <w:lang w:eastAsia="pl-PL"/>
        </w:rPr>
        <w:t xml:space="preserve"> </w:t>
      </w:r>
      <w:r w:rsidR="00E80579">
        <w:rPr>
          <w:rFonts w:ascii="Times New Roman" w:hAnsi="Times New Roman"/>
          <w:b/>
          <w:bCs/>
          <w:lang w:eastAsia="pl-PL"/>
        </w:rPr>
        <w:t>26</w:t>
      </w:r>
      <w:r w:rsidR="00E80579" w:rsidRPr="00E80579">
        <w:rPr>
          <w:rFonts w:ascii="Times New Roman" w:hAnsi="Times New Roman"/>
          <w:b/>
          <w:bCs/>
          <w:lang w:eastAsia="pl-PL"/>
        </w:rPr>
        <w:t>.02.2025</w:t>
      </w:r>
      <w:r w:rsidRPr="00E80579">
        <w:rPr>
          <w:rFonts w:ascii="Times New Roman" w:hAnsi="Times New Roman"/>
          <w:b/>
          <w:bCs/>
          <w:lang w:eastAsia="pl-PL"/>
        </w:rPr>
        <w:t xml:space="preserve"> r</w:t>
      </w:r>
      <w:r w:rsidRPr="008E2A5B">
        <w:rPr>
          <w:rFonts w:ascii="Times New Roman" w:hAnsi="Times New Roman"/>
          <w:b/>
          <w:bCs/>
          <w:lang w:eastAsia="pl-PL"/>
        </w:rPr>
        <w:t>. do godz. 11.00</w:t>
      </w:r>
      <w:r w:rsidRPr="008E2A5B">
        <w:rPr>
          <w:rFonts w:ascii="Times New Roman" w:hAnsi="Times New Roman"/>
          <w:lang w:eastAsia="pl-PL"/>
        </w:rPr>
        <w:t xml:space="preserve"> w siedzibie  Zamawiającego w Rybniku przy ul. Pod Lasem 62. </w:t>
      </w:r>
    </w:p>
    <w:p w14:paraId="67F86E07" w14:textId="77777777" w:rsidR="00884AFB" w:rsidRPr="008E2A5B" w:rsidRDefault="00884AFB" w:rsidP="00AF264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</w:p>
    <w:p w14:paraId="2F2A4466" w14:textId="353C5E3F" w:rsidR="00850A35" w:rsidRPr="008E2A5B" w:rsidRDefault="00850A35" w:rsidP="00AF264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  <w:b/>
          <w:bCs/>
        </w:rPr>
        <w:t>6.2</w:t>
      </w:r>
      <w:r w:rsidRPr="008E2A5B">
        <w:rPr>
          <w:rFonts w:ascii="Times New Roman" w:hAnsi="Times New Roman"/>
          <w:b/>
          <w:bCs/>
        </w:rPr>
        <w:tab/>
      </w:r>
      <w:r w:rsidRPr="008E2A5B">
        <w:rPr>
          <w:rFonts w:ascii="Times New Roman" w:hAnsi="Times New Roman"/>
          <w:b/>
          <w:bCs/>
          <w:u w:val="single"/>
        </w:rPr>
        <w:t>Okres ważności ofert.</w:t>
      </w:r>
    </w:p>
    <w:p w14:paraId="65466687" w14:textId="78D345C1" w:rsidR="00532014" w:rsidRPr="008E2A5B" w:rsidRDefault="00850A35" w:rsidP="001E2E06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</w:rPr>
        <w:tab/>
        <w:t xml:space="preserve">Oferty pozostaną ważne </w:t>
      </w:r>
      <w:r w:rsidRPr="008E2A5B">
        <w:rPr>
          <w:rFonts w:ascii="Times New Roman" w:hAnsi="Times New Roman"/>
          <w:b/>
          <w:bCs/>
        </w:rPr>
        <w:t xml:space="preserve">do dnia </w:t>
      </w:r>
      <w:r w:rsidR="00E80579">
        <w:rPr>
          <w:rFonts w:ascii="Times New Roman" w:hAnsi="Times New Roman"/>
          <w:b/>
          <w:bCs/>
          <w:lang w:eastAsia="pl-PL"/>
        </w:rPr>
        <w:t>14.04.2025</w:t>
      </w:r>
      <w:r w:rsidRPr="008E2A5B">
        <w:rPr>
          <w:rFonts w:ascii="Times New Roman" w:hAnsi="Times New Roman"/>
          <w:lang w:eastAsia="pl-PL"/>
        </w:rPr>
        <w:t xml:space="preserve"> </w:t>
      </w:r>
      <w:r w:rsidRPr="008E2A5B">
        <w:rPr>
          <w:rFonts w:ascii="Times New Roman" w:hAnsi="Times New Roman"/>
          <w:b/>
          <w:bCs/>
        </w:rPr>
        <w:t xml:space="preserve">r. </w:t>
      </w:r>
    </w:p>
    <w:p w14:paraId="518FFAC6" w14:textId="77777777" w:rsidR="001E2E06" w:rsidRPr="008E2A5B" w:rsidRDefault="001E2E06" w:rsidP="00884AFB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lang w:eastAsia="pl-PL"/>
        </w:rPr>
      </w:pPr>
    </w:p>
    <w:p w14:paraId="69A9918F" w14:textId="49B10184" w:rsidR="001E2E06" w:rsidRPr="008E2A5B" w:rsidRDefault="00850A35" w:rsidP="001E2E06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</w:t>
      </w:r>
      <w:r w:rsidRPr="008E2A5B">
        <w:rPr>
          <w:rFonts w:ascii="Times New Roman" w:hAnsi="Times New Roman"/>
          <w:b/>
          <w:bCs/>
          <w:lang w:eastAsia="pl-PL"/>
        </w:rPr>
        <w:tab/>
      </w:r>
      <w:r w:rsidRPr="008E2A5B">
        <w:rPr>
          <w:rFonts w:ascii="Times New Roman" w:hAnsi="Times New Roman"/>
          <w:b/>
          <w:bCs/>
          <w:u w:val="single"/>
          <w:lang w:eastAsia="pl-PL"/>
        </w:rPr>
        <w:t>Otwieranie ofert.</w:t>
      </w:r>
    </w:p>
    <w:p w14:paraId="6FD10E1A" w14:textId="57838D33" w:rsidR="00850A35" w:rsidRPr="008E2A5B" w:rsidRDefault="00850A35" w:rsidP="00884AFB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7.1</w:t>
      </w:r>
      <w:r w:rsidRPr="008E2A5B">
        <w:rPr>
          <w:rFonts w:ascii="Times New Roman" w:hAnsi="Times New Roman"/>
          <w:lang w:eastAsia="pl-PL"/>
        </w:rPr>
        <w:t>.</w:t>
      </w:r>
      <w:r w:rsidRPr="008E2A5B">
        <w:rPr>
          <w:rFonts w:ascii="Times New Roman" w:hAnsi="Times New Roman"/>
          <w:lang w:eastAsia="pl-PL"/>
        </w:rPr>
        <w:tab/>
        <w:t xml:space="preserve">Otwarcie ofert nastąpi w dniu </w:t>
      </w:r>
      <w:r w:rsidR="00E80579">
        <w:rPr>
          <w:rFonts w:ascii="Times New Roman" w:hAnsi="Times New Roman"/>
          <w:b/>
          <w:bCs/>
        </w:rPr>
        <w:t>26.02.2025</w:t>
      </w:r>
      <w:r w:rsidRPr="008E2A5B">
        <w:rPr>
          <w:rFonts w:ascii="Times New Roman" w:hAnsi="Times New Roman"/>
          <w:lang w:eastAsia="pl-PL"/>
        </w:rPr>
        <w:t xml:space="preserve"> </w:t>
      </w:r>
      <w:r w:rsidRPr="008E2A5B">
        <w:rPr>
          <w:rFonts w:ascii="Times New Roman" w:hAnsi="Times New Roman"/>
          <w:b/>
          <w:bCs/>
          <w:lang w:eastAsia="pl-PL"/>
        </w:rPr>
        <w:t>r.</w:t>
      </w:r>
      <w:r w:rsidRPr="008E2A5B">
        <w:rPr>
          <w:rFonts w:ascii="Times New Roman" w:hAnsi="Times New Roman"/>
          <w:lang w:eastAsia="pl-PL"/>
        </w:rPr>
        <w:t xml:space="preserve"> </w:t>
      </w:r>
      <w:r w:rsidRPr="008E2A5B">
        <w:rPr>
          <w:rFonts w:ascii="Times New Roman" w:hAnsi="Times New Roman"/>
          <w:b/>
          <w:bCs/>
          <w:lang w:eastAsia="pl-PL"/>
        </w:rPr>
        <w:t>o godz. 12.00</w:t>
      </w:r>
      <w:r w:rsidRPr="008E2A5B">
        <w:rPr>
          <w:rFonts w:ascii="Times New Roman" w:hAnsi="Times New Roman"/>
          <w:lang w:eastAsia="pl-PL"/>
        </w:rPr>
        <w:t xml:space="preserve"> w siedzibie Zamawiającego w Rybniku przy ul. Pod Lasem 62.  </w:t>
      </w:r>
    </w:p>
    <w:p w14:paraId="4216F22B" w14:textId="77777777" w:rsidR="00850A35" w:rsidRPr="008E2A5B" w:rsidRDefault="00850A35" w:rsidP="00F12741">
      <w:pPr>
        <w:pStyle w:val="Tekstpodstawowy"/>
        <w:tabs>
          <w:tab w:val="left" w:pos="2982"/>
        </w:tabs>
        <w:spacing w:after="0"/>
        <w:ind w:left="567" w:hanging="567"/>
        <w:jc w:val="both"/>
        <w:rPr>
          <w:rFonts w:eastAsia="Calibri"/>
          <w:sz w:val="22"/>
          <w:szCs w:val="22"/>
          <w:lang w:val="pl-PL" w:eastAsia="pl-PL"/>
        </w:rPr>
      </w:pPr>
      <w:r w:rsidRPr="008E2A5B">
        <w:rPr>
          <w:rFonts w:eastAsia="Calibri"/>
          <w:b/>
          <w:bCs/>
          <w:sz w:val="22"/>
          <w:szCs w:val="22"/>
          <w:lang w:val="pl-PL" w:eastAsia="pl-PL"/>
        </w:rPr>
        <w:t>7.2.</w:t>
      </w:r>
      <w:r w:rsidRPr="008E2A5B">
        <w:rPr>
          <w:rFonts w:eastAsia="Calibri"/>
          <w:sz w:val="22"/>
          <w:szCs w:val="22"/>
          <w:lang w:val="pl-PL" w:eastAsia="pl-PL"/>
        </w:rPr>
        <w:tab/>
        <w:t xml:space="preserve">Otwarcie ofert jest jawne. Oferty wniesione po terminie wyznaczonym do składania ofert nie są otwierane. </w:t>
      </w:r>
    </w:p>
    <w:p w14:paraId="05554174" w14:textId="77777777" w:rsidR="00850A35" w:rsidRPr="008E2A5B" w:rsidRDefault="00850A35" w:rsidP="00F12741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7.3</w:t>
      </w:r>
      <w:r w:rsidRPr="008E2A5B">
        <w:rPr>
          <w:rFonts w:ascii="Times New Roman" w:hAnsi="Times New Roman"/>
          <w:lang w:eastAsia="pl-PL"/>
        </w:rPr>
        <w:t>.</w:t>
      </w:r>
      <w:r w:rsidRPr="008E2A5B">
        <w:rPr>
          <w:rFonts w:ascii="Times New Roman" w:hAnsi="Times New Roman"/>
          <w:lang w:eastAsia="pl-PL"/>
        </w:rPr>
        <w:tab/>
        <w:t>Przy odczytywaniu ofert Zamawiający poda imię i nazwisko, nazwę (firmę) oraz adres (siedzibę) Wykonawcy, którego oferta jest otwierana, a także informacje dotyczące ceny.</w:t>
      </w:r>
    </w:p>
    <w:p w14:paraId="32BCACD9" w14:textId="77777777" w:rsidR="00850A35" w:rsidRPr="008E2A5B" w:rsidRDefault="00850A35" w:rsidP="00F12741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7.4.</w:t>
      </w:r>
      <w:r w:rsidRPr="008E2A5B">
        <w:rPr>
          <w:rFonts w:ascii="Times New Roman" w:hAnsi="Times New Roman"/>
          <w:lang w:eastAsia="pl-PL"/>
        </w:rPr>
        <w:tab/>
        <w:t xml:space="preserve">Komisja ocenia oferty najpierw pod względem formalnym. </w:t>
      </w:r>
      <w:r w:rsidRPr="008E2A5B">
        <w:rPr>
          <w:rFonts w:ascii="Times New Roman" w:hAnsi="Times New Roman"/>
          <w:lang w:eastAsia="pl-PL"/>
        </w:rPr>
        <w:tab/>
      </w:r>
    </w:p>
    <w:p w14:paraId="0B3FD308" w14:textId="77777777" w:rsidR="00850A35" w:rsidRPr="008E2A5B" w:rsidRDefault="00850A35" w:rsidP="00F12741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7.5.</w:t>
      </w:r>
      <w:r w:rsidRPr="008E2A5B">
        <w:rPr>
          <w:rFonts w:ascii="Times New Roman" w:hAnsi="Times New Roman"/>
          <w:lang w:eastAsia="pl-PL"/>
        </w:rPr>
        <w:tab/>
        <w:t>Zamawiający poprawi  oczywiste błędy i pomyłki.</w:t>
      </w:r>
    </w:p>
    <w:p w14:paraId="64075D19" w14:textId="2909592D" w:rsidR="00C43751" w:rsidRPr="008E2A5B" w:rsidRDefault="00850A35" w:rsidP="00C43751">
      <w:pPr>
        <w:tabs>
          <w:tab w:val="left" w:pos="2982"/>
        </w:tabs>
        <w:spacing w:after="0"/>
        <w:ind w:left="567" w:hanging="56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  <w:lang w:eastAsia="pl-PL"/>
        </w:rPr>
        <w:t>7.6.</w:t>
      </w:r>
      <w:r w:rsidR="00C43751" w:rsidRPr="008E2A5B">
        <w:rPr>
          <w:rFonts w:ascii="Times New Roman" w:hAnsi="Times New Roman"/>
          <w:lang w:eastAsia="pl-PL"/>
        </w:rPr>
        <w:tab/>
      </w:r>
      <w:r w:rsidR="00C43751" w:rsidRPr="008E2A5B">
        <w:rPr>
          <w:rFonts w:ascii="Times New Roman" w:hAnsi="Times New Roman"/>
        </w:rPr>
        <w:t>Zamawiający ma prawo odrzucić ofertę jeżeli jej treść lub forma nie odpowiada zapisom zawartym w specyfikacji przetargowej oraz wymaganiom określonym przez Zamawiającego, a także w przypadku, gdy została złożona przez Wykonawcę, który nie spełnia warunków udziału w postępowaniu przetargowym.</w:t>
      </w:r>
    </w:p>
    <w:p w14:paraId="2B25891B" w14:textId="77777777" w:rsidR="00BE4ADB" w:rsidRPr="008E2A5B" w:rsidRDefault="00C43751" w:rsidP="00E7434F">
      <w:pPr>
        <w:spacing w:after="0"/>
        <w:ind w:left="510" w:hanging="51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  <w:lang w:eastAsia="pl-PL"/>
        </w:rPr>
        <w:t>7.7.</w:t>
      </w:r>
      <w:r w:rsidRPr="008E2A5B">
        <w:rPr>
          <w:rFonts w:ascii="Times New Roman" w:hAnsi="Times New Roman"/>
          <w:lang w:eastAsia="pl-PL"/>
        </w:rPr>
        <w:tab/>
      </w:r>
      <w:r w:rsidR="00BE4ADB" w:rsidRPr="008E2A5B">
        <w:rPr>
          <w:rFonts w:ascii="Times New Roman" w:hAnsi="Times New Roman"/>
        </w:rPr>
        <w:t xml:space="preserve">Zamawiający ma prawo również odrzucić ofertę, jeżeli Wykonawca: </w:t>
      </w:r>
    </w:p>
    <w:p w14:paraId="5A09A69A" w14:textId="77777777" w:rsidR="00BE4ADB" w:rsidRPr="008E2A5B" w:rsidRDefault="00BE4ADB" w:rsidP="00E7434F">
      <w:pPr>
        <w:spacing w:after="0"/>
        <w:ind w:left="851" w:hanging="284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</w:rPr>
        <w:t>1)</w:t>
      </w:r>
      <w:r w:rsidRPr="008E2A5B">
        <w:rPr>
          <w:rFonts w:ascii="Times New Roman" w:hAnsi="Times New Roman"/>
          <w:b/>
        </w:rPr>
        <w:tab/>
      </w:r>
      <w:r w:rsidRPr="008E2A5B">
        <w:rPr>
          <w:rFonts w:ascii="Times New Roman" w:hAnsi="Times New Roman"/>
        </w:rPr>
        <w:t>w ciągu ostatnich 3 lat przed wszczęciem postępowania nie wykonał zamówienia, wykonał je nienależycie lub bezpodstawnie odstąpił od jego wykonania,</w:t>
      </w:r>
    </w:p>
    <w:p w14:paraId="3F493AF6" w14:textId="77777777" w:rsidR="00BE4ADB" w:rsidRPr="008E2A5B" w:rsidRDefault="00BE4ADB" w:rsidP="00E7434F">
      <w:pPr>
        <w:spacing w:after="0"/>
        <w:ind w:left="851" w:hanging="284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</w:rPr>
        <w:t>2)</w:t>
      </w:r>
      <w:r w:rsidRPr="008E2A5B">
        <w:rPr>
          <w:rFonts w:ascii="Times New Roman" w:hAnsi="Times New Roman"/>
          <w:b/>
        </w:rPr>
        <w:tab/>
      </w:r>
      <w:r w:rsidRPr="008E2A5B">
        <w:rPr>
          <w:rFonts w:ascii="Times New Roman" w:hAnsi="Times New Roman"/>
        </w:rPr>
        <w:t>w terminie wyznaczonym przez Zamawiającego nie przystąpił do podpisania umowy,</w:t>
      </w:r>
    </w:p>
    <w:p w14:paraId="7767C11C" w14:textId="77777777" w:rsidR="00BE4ADB" w:rsidRPr="008E2A5B" w:rsidRDefault="00BE4ADB" w:rsidP="00E7434F">
      <w:pPr>
        <w:tabs>
          <w:tab w:val="left" w:pos="2982"/>
        </w:tabs>
        <w:spacing w:after="0"/>
        <w:ind w:left="851" w:hanging="284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</w:rPr>
        <w:t>3)</w:t>
      </w:r>
      <w:r w:rsidRPr="008E2A5B">
        <w:rPr>
          <w:rFonts w:ascii="Times New Roman" w:hAnsi="Times New Roman"/>
          <w:b/>
        </w:rPr>
        <w:tab/>
      </w:r>
      <w:r w:rsidRPr="008E2A5B">
        <w:rPr>
          <w:rFonts w:ascii="Times New Roman" w:hAnsi="Times New Roman"/>
        </w:rPr>
        <w:t>w ciągu ostatnich 3 lat przed wszczęciem postępowania na wezwanie Zamawiającego nie uzupełnił braków w złożonej ofercie w innych postępowaniach prowadzonych przez Zamawiającego (PWiK Sp. z o.o. z siedzibą w Rybniku),</w:t>
      </w:r>
    </w:p>
    <w:p w14:paraId="626855E4" w14:textId="77777777" w:rsidR="00BE4ADB" w:rsidRPr="008E2A5B" w:rsidRDefault="00BE4ADB" w:rsidP="00E7434F">
      <w:pPr>
        <w:tabs>
          <w:tab w:val="left" w:pos="2982"/>
        </w:tabs>
        <w:spacing w:after="0"/>
        <w:ind w:left="851" w:hanging="284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4)</w:t>
      </w:r>
      <w:r w:rsidRPr="008E2A5B">
        <w:rPr>
          <w:rFonts w:ascii="Times New Roman" w:hAnsi="Times New Roman"/>
        </w:rPr>
        <w:tab/>
        <w:t>w terminie 12 miesięcy przed terminem składania ofert wypowiedział umowę zawartą z Zamawiającym,</w:t>
      </w:r>
    </w:p>
    <w:p w14:paraId="57B3FC72" w14:textId="77777777" w:rsidR="00BE4ADB" w:rsidRPr="008E2A5B" w:rsidRDefault="00BE4ADB" w:rsidP="00E7434F">
      <w:pPr>
        <w:tabs>
          <w:tab w:val="left" w:pos="2982"/>
        </w:tabs>
        <w:spacing w:after="0"/>
        <w:ind w:left="851" w:hanging="284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  <w:bCs/>
        </w:rPr>
        <w:t>5)</w:t>
      </w:r>
      <w:r w:rsidRPr="008E2A5B">
        <w:rPr>
          <w:rFonts w:ascii="Times New Roman" w:hAnsi="Times New Roman"/>
        </w:rPr>
        <w:tab/>
        <w:t>pozostaje w bieżącym sporze sądowym z Zamawiającym.</w:t>
      </w:r>
    </w:p>
    <w:p w14:paraId="62AFB53F" w14:textId="2EE87B7B" w:rsidR="00850A35" w:rsidRPr="008E2A5B" w:rsidRDefault="00850A35" w:rsidP="00BE4ADB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</w:t>
      </w:r>
      <w:r w:rsidR="00C43751" w:rsidRPr="008E2A5B">
        <w:rPr>
          <w:rFonts w:ascii="Times New Roman" w:hAnsi="Times New Roman"/>
          <w:b/>
          <w:bCs/>
          <w:lang w:eastAsia="pl-PL"/>
        </w:rPr>
        <w:t>8</w:t>
      </w:r>
      <w:r w:rsidRPr="008E2A5B">
        <w:rPr>
          <w:rFonts w:ascii="Times New Roman" w:hAnsi="Times New Roman"/>
          <w:b/>
          <w:bCs/>
          <w:lang w:eastAsia="pl-PL"/>
        </w:rPr>
        <w:t>.</w:t>
      </w:r>
      <w:r w:rsidRPr="008E2A5B">
        <w:rPr>
          <w:rFonts w:ascii="Times New Roman" w:hAnsi="Times New Roman"/>
          <w:b/>
          <w:bCs/>
          <w:lang w:eastAsia="pl-PL"/>
        </w:rPr>
        <w:tab/>
      </w:r>
      <w:r w:rsidRPr="008E2A5B">
        <w:rPr>
          <w:rFonts w:ascii="Times New Roman" w:hAnsi="Times New Roman"/>
          <w:lang w:eastAsia="pl-PL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09C92B6D" w14:textId="4D88784E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</w:t>
      </w:r>
      <w:r w:rsidR="00C43751" w:rsidRPr="008E2A5B">
        <w:rPr>
          <w:rFonts w:ascii="Times New Roman" w:hAnsi="Times New Roman"/>
          <w:b/>
          <w:bCs/>
          <w:lang w:eastAsia="pl-PL"/>
        </w:rPr>
        <w:t>9</w:t>
      </w:r>
      <w:r w:rsidRPr="008E2A5B">
        <w:rPr>
          <w:rFonts w:ascii="Times New Roman" w:hAnsi="Times New Roman"/>
          <w:b/>
          <w:bCs/>
          <w:lang w:eastAsia="pl-PL"/>
        </w:rPr>
        <w:t>.</w:t>
      </w:r>
      <w:r w:rsidRPr="008E2A5B">
        <w:rPr>
          <w:rFonts w:ascii="Times New Roman" w:hAnsi="Times New Roman"/>
          <w:lang w:eastAsia="pl-PL"/>
        </w:rPr>
        <w:tab/>
        <w:t>Zamawiający zastrzega sobie prawo unieważnienia postępowania bez podania przyczyny, o czym poinformuje pisemnie Wykonawców.  </w:t>
      </w:r>
    </w:p>
    <w:p w14:paraId="0593998B" w14:textId="3A70F15B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7.</w:t>
      </w:r>
      <w:r w:rsidR="00C43751" w:rsidRPr="008E2A5B">
        <w:rPr>
          <w:rFonts w:ascii="Times New Roman" w:hAnsi="Times New Roman"/>
          <w:b/>
          <w:bCs/>
          <w:lang w:eastAsia="pl-PL"/>
        </w:rPr>
        <w:t>10</w:t>
      </w:r>
      <w:r w:rsidRPr="008E2A5B">
        <w:rPr>
          <w:rFonts w:ascii="Times New Roman" w:hAnsi="Times New Roman"/>
          <w:b/>
          <w:bCs/>
          <w:lang w:eastAsia="pl-PL"/>
        </w:rPr>
        <w:t>.</w:t>
      </w:r>
      <w:r w:rsidRPr="008E2A5B">
        <w:rPr>
          <w:rFonts w:ascii="Times New Roman" w:hAnsi="Times New Roman"/>
          <w:lang w:eastAsia="pl-PL"/>
        </w:rPr>
        <w:tab/>
        <w:t xml:space="preserve">Zamawiający o wyborze oferty poinformuje Wykonawców, którzy złożyli oferty.  </w:t>
      </w:r>
    </w:p>
    <w:p w14:paraId="5E0FEF09" w14:textId="77777777" w:rsidR="00B06B6A" w:rsidRPr="008E2A5B" w:rsidRDefault="00B06B6A" w:rsidP="00F12741">
      <w:pPr>
        <w:spacing w:after="0" w:line="240" w:lineRule="auto"/>
        <w:ind w:right="141"/>
        <w:jc w:val="both"/>
        <w:rPr>
          <w:rFonts w:ascii="Times New Roman" w:hAnsi="Times New Roman"/>
          <w:lang w:eastAsia="pl-PL"/>
        </w:rPr>
      </w:pPr>
    </w:p>
    <w:p w14:paraId="393294A3" w14:textId="77777777" w:rsidR="00850A35" w:rsidRPr="008E2A5B" w:rsidRDefault="00850A35" w:rsidP="005477D4">
      <w:pPr>
        <w:tabs>
          <w:tab w:val="left" w:pos="705"/>
        </w:tabs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8E2A5B">
        <w:rPr>
          <w:rFonts w:ascii="Times New Roman" w:hAnsi="Times New Roman"/>
          <w:b/>
        </w:rPr>
        <w:t>8.</w:t>
      </w:r>
      <w:r w:rsidRPr="008E2A5B">
        <w:rPr>
          <w:rFonts w:ascii="Times New Roman" w:hAnsi="Times New Roman"/>
        </w:rPr>
        <w:tab/>
      </w:r>
      <w:r w:rsidRPr="008E2A5B">
        <w:rPr>
          <w:rFonts w:ascii="Times New Roman" w:hAnsi="Times New Roman"/>
          <w:b/>
        </w:rPr>
        <w:t>Uprawnieni do udzielania informacji.</w:t>
      </w:r>
    </w:p>
    <w:p w14:paraId="647CF5C6" w14:textId="77777777" w:rsidR="00850A35" w:rsidRPr="008E2A5B" w:rsidRDefault="00850A35" w:rsidP="005477D4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8.1</w:t>
      </w:r>
      <w:r w:rsidRPr="008E2A5B">
        <w:rPr>
          <w:rFonts w:ascii="Times New Roman" w:hAnsi="Times New Roman"/>
          <w:lang w:eastAsia="pl-PL"/>
        </w:rPr>
        <w:t>.</w:t>
      </w:r>
      <w:r w:rsidRPr="008E2A5B">
        <w:rPr>
          <w:rFonts w:ascii="Times New Roman" w:hAnsi="Times New Roman"/>
          <w:lang w:eastAsia="pl-PL"/>
        </w:rPr>
        <w:tab/>
        <w:t>Osoby uprawnione do porozumiewania się z Wykonawcami:</w:t>
      </w:r>
    </w:p>
    <w:p w14:paraId="2F8189BC" w14:textId="77777777" w:rsidR="0088206D" w:rsidRPr="008E2A5B" w:rsidRDefault="00850A35" w:rsidP="0088206D">
      <w:pPr>
        <w:spacing w:after="0" w:line="240" w:lineRule="auto"/>
        <w:ind w:left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lang w:eastAsia="pl-PL"/>
        </w:rPr>
        <w:tab/>
      </w:r>
    </w:p>
    <w:p w14:paraId="4E00C6CA" w14:textId="179AFA50" w:rsidR="00B1320D" w:rsidRPr="008E2A5B" w:rsidRDefault="0088206D" w:rsidP="0088206D">
      <w:pPr>
        <w:spacing w:after="0" w:line="240" w:lineRule="auto"/>
        <w:ind w:left="567"/>
        <w:jc w:val="both"/>
        <w:rPr>
          <w:rFonts w:ascii="Times New Roman" w:hAnsi="Times New Roman"/>
          <w:i/>
          <w:iCs/>
          <w:lang w:val="en-GB" w:eastAsia="pl-PL"/>
        </w:rPr>
      </w:pPr>
      <w:r w:rsidRPr="008E2A5B">
        <w:rPr>
          <w:rFonts w:ascii="Times New Roman" w:hAnsi="Times New Roman"/>
          <w:i/>
          <w:iCs/>
          <w:lang w:val="en-GB" w:eastAsia="pl-PL"/>
        </w:rPr>
        <w:t xml:space="preserve">Monika Małachowska tel.: 32 / 43 28 072 </w:t>
      </w:r>
    </w:p>
    <w:p w14:paraId="1ECEA8CE" w14:textId="3C6D5238" w:rsidR="00B1320D" w:rsidRPr="008E2A5B" w:rsidRDefault="00B1320D" w:rsidP="00B1320D">
      <w:pPr>
        <w:spacing w:after="0" w:line="240" w:lineRule="auto"/>
        <w:ind w:left="567"/>
        <w:jc w:val="both"/>
        <w:rPr>
          <w:rFonts w:ascii="Times New Roman" w:hAnsi="Times New Roman"/>
          <w:i/>
          <w:iCs/>
          <w:lang w:eastAsia="pl-PL"/>
        </w:rPr>
      </w:pPr>
      <w:r w:rsidRPr="008E2A5B">
        <w:rPr>
          <w:rFonts w:ascii="Times New Roman" w:hAnsi="Times New Roman"/>
          <w:i/>
          <w:iCs/>
          <w:lang w:eastAsia="pl-PL"/>
        </w:rPr>
        <w:t>Dorot</w:t>
      </w:r>
      <w:r w:rsidR="00AA37BD" w:rsidRPr="008E2A5B">
        <w:rPr>
          <w:rFonts w:ascii="Times New Roman" w:hAnsi="Times New Roman"/>
          <w:i/>
          <w:iCs/>
          <w:lang w:eastAsia="pl-PL"/>
        </w:rPr>
        <w:t>a</w:t>
      </w:r>
      <w:r w:rsidRPr="008E2A5B">
        <w:rPr>
          <w:rFonts w:ascii="Times New Roman" w:hAnsi="Times New Roman"/>
          <w:i/>
          <w:iCs/>
          <w:lang w:eastAsia="pl-PL"/>
        </w:rPr>
        <w:t xml:space="preserve"> Godziek tel. 32/4328072</w:t>
      </w:r>
    </w:p>
    <w:p w14:paraId="3C8017EB" w14:textId="77777777" w:rsidR="00850A35" w:rsidRPr="008E2A5B" w:rsidRDefault="00850A35" w:rsidP="00F12741">
      <w:pPr>
        <w:spacing w:after="120" w:line="240" w:lineRule="auto"/>
        <w:ind w:left="567" w:hanging="567"/>
        <w:jc w:val="both"/>
        <w:rPr>
          <w:rFonts w:ascii="Times New Roman" w:hAnsi="Times New Roman"/>
          <w:lang w:val="en-GB" w:eastAsia="pl-PL"/>
        </w:rPr>
      </w:pPr>
      <w:r w:rsidRPr="008E2A5B">
        <w:rPr>
          <w:rFonts w:ascii="Times New Roman" w:hAnsi="Times New Roman"/>
          <w:lang w:val="en-GB" w:eastAsia="pl-PL"/>
        </w:rPr>
        <w:tab/>
        <w:t xml:space="preserve">e- mail: </w:t>
      </w:r>
      <w:hyperlink r:id="rId8" w:history="1">
        <w:r w:rsidRPr="008E2A5B">
          <w:rPr>
            <w:rStyle w:val="Hipercze"/>
            <w:rFonts w:ascii="Times New Roman" w:hAnsi="Times New Roman"/>
            <w:color w:val="auto"/>
            <w:lang w:val="en-GB" w:eastAsia="pl-PL"/>
          </w:rPr>
          <w:t>przetargi@pwik-rybnik.pl</w:t>
        </w:r>
      </w:hyperlink>
      <w:r w:rsidRPr="008E2A5B">
        <w:rPr>
          <w:rFonts w:ascii="Times New Roman" w:hAnsi="Times New Roman"/>
          <w:lang w:val="en-GB" w:eastAsia="pl-PL"/>
        </w:rPr>
        <w:t xml:space="preserve"> </w:t>
      </w:r>
    </w:p>
    <w:p w14:paraId="1922694A" w14:textId="6E8970D9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8.2.</w:t>
      </w:r>
      <w:r w:rsidRPr="008E2A5B">
        <w:rPr>
          <w:rFonts w:ascii="Times New Roman" w:hAnsi="Times New Roman"/>
          <w:b/>
          <w:bCs/>
          <w:lang w:eastAsia="pl-PL"/>
        </w:rPr>
        <w:tab/>
      </w:r>
      <w:r w:rsidRPr="008E2A5B">
        <w:rPr>
          <w:rFonts w:ascii="Times New Roman" w:hAnsi="Times New Roman"/>
          <w:lang w:eastAsia="pl-PL"/>
        </w:rPr>
        <w:t>Zapytania dotyczące zamówienia należy kierować na piśmie – nr faksu 32/</w:t>
      </w:r>
      <w:r w:rsidRPr="009E3CFC">
        <w:rPr>
          <w:rFonts w:ascii="Times New Roman" w:hAnsi="Times New Roman"/>
          <w:lang w:eastAsia="pl-PL"/>
        </w:rPr>
        <w:t>432807</w:t>
      </w:r>
      <w:r w:rsidR="00034FC6" w:rsidRPr="009E3CFC">
        <w:rPr>
          <w:rFonts w:ascii="Times New Roman" w:hAnsi="Times New Roman"/>
          <w:lang w:eastAsia="pl-PL"/>
        </w:rPr>
        <w:t>2</w:t>
      </w:r>
      <w:r w:rsidRPr="009E3CFC">
        <w:rPr>
          <w:rFonts w:ascii="Times New Roman" w:hAnsi="Times New Roman"/>
          <w:lang w:eastAsia="pl-PL"/>
        </w:rPr>
        <w:t xml:space="preserve">, </w:t>
      </w:r>
      <w:r w:rsidRPr="008E2A5B">
        <w:rPr>
          <w:rFonts w:ascii="Times New Roman" w:hAnsi="Times New Roman"/>
          <w:lang w:eastAsia="pl-PL"/>
        </w:rPr>
        <w:t xml:space="preserve">e – mail jak wyżej od poniedziałku do czwartku w godzinach od 7.00 do 14.00 oraz w piątki w godzinach od 07.00 do 12.00. </w:t>
      </w:r>
    </w:p>
    <w:p w14:paraId="582E0A55" w14:textId="662BCD0C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8.3.</w:t>
      </w:r>
      <w:r w:rsidRPr="008E2A5B">
        <w:rPr>
          <w:rFonts w:ascii="Times New Roman" w:hAnsi="Times New Roman"/>
          <w:lang w:eastAsia="pl-PL"/>
        </w:rPr>
        <w:tab/>
        <w:t xml:space="preserve">Wszelkie informacje dotyczące niniejszego postępowania będą udzielane w formie pisemnej (poprzez zamieszczenie na stronie internetowej Zamawiającego) po  uprzednim otrzymaniu od uczestnika/ów postępowania stosownego zapytania na piśmie (w tym faksem) najpóźniej do dnia </w:t>
      </w:r>
      <w:r w:rsidR="00B61A82">
        <w:rPr>
          <w:rFonts w:ascii="Times New Roman" w:hAnsi="Times New Roman"/>
          <w:lang w:eastAsia="pl-PL"/>
        </w:rPr>
        <w:t>19.02.2025</w:t>
      </w:r>
      <w:r w:rsidRPr="008E2A5B">
        <w:rPr>
          <w:rFonts w:ascii="Times New Roman" w:hAnsi="Times New Roman"/>
          <w:lang w:eastAsia="pl-PL"/>
        </w:rPr>
        <w:t xml:space="preserve"> r. </w:t>
      </w:r>
    </w:p>
    <w:p w14:paraId="794F3F89" w14:textId="57616DB8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t>8.4.</w:t>
      </w:r>
      <w:r w:rsidRPr="008E2A5B">
        <w:rPr>
          <w:rFonts w:ascii="Times New Roman" w:hAnsi="Times New Roman"/>
          <w:lang w:eastAsia="pl-PL"/>
        </w:rPr>
        <w:tab/>
        <w:t>W uzasadnionych przypadkach Zamawiający może przedłużyć jednocześnie termin składania ofert, aby umożliwić Wykonawcom przygotowanie oferty z uwzględnieniem wprowadzonych zmian i</w:t>
      </w:r>
      <w:r w:rsidR="000A49A0" w:rsidRPr="008E2A5B">
        <w:rPr>
          <w:rFonts w:ascii="Times New Roman" w:hAnsi="Times New Roman"/>
          <w:lang w:eastAsia="pl-PL"/>
        </w:rPr>
        <w:t xml:space="preserve"> </w:t>
      </w:r>
      <w:r w:rsidRPr="008E2A5B">
        <w:rPr>
          <w:rFonts w:ascii="Times New Roman" w:hAnsi="Times New Roman"/>
          <w:lang w:eastAsia="pl-PL"/>
        </w:rPr>
        <w:t>modyfikacji. O przedłużeniu terminu składania ofert Zamawiający niezwłocznie zawiadomi Wykonawców.</w:t>
      </w:r>
    </w:p>
    <w:p w14:paraId="704550BF" w14:textId="77777777" w:rsidR="00850A35" w:rsidRPr="008E2A5B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8E2A5B">
        <w:rPr>
          <w:rFonts w:ascii="Times New Roman" w:hAnsi="Times New Roman"/>
          <w:b/>
          <w:bCs/>
          <w:lang w:eastAsia="pl-PL"/>
        </w:rPr>
        <w:lastRenderedPageBreak/>
        <w:t>8.5.</w:t>
      </w:r>
      <w:r w:rsidRPr="008E2A5B">
        <w:rPr>
          <w:rFonts w:ascii="Times New Roman" w:hAnsi="Times New Roman"/>
          <w:lang w:eastAsia="pl-PL"/>
        </w:rPr>
        <w:tab/>
        <w:t xml:space="preserve">Na żądanie Zamawiającego, Wykonawca będzie zobowiązany do potwierdzenia faktu otrzymania  zawiadomienia i innych informacji przesłanych przez Zamawiającego faksem lub pocztą elektroniczną. </w:t>
      </w:r>
    </w:p>
    <w:p w14:paraId="2E379178" w14:textId="77777777" w:rsidR="00850A35" w:rsidRPr="008E2A5B" w:rsidRDefault="00850A35" w:rsidP="00F127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507E75C6" w14:textId="67DD2836" w:rsidR="00B1320D" w:rsidRPr="008E2A5B" w:rsidRDefault="00B1320D" w:rsidP="00B1320D">
      <w:pPr>
        <w:tabs>
          <w:tab w:val="left" w:pos="480"/>
        </w:tabs>
        <w:spacing w:after="0"/>
        <w:jc w:val="both"/>
      </w:pPr>
      <w:r w:rsidRPr="008E2A5B">
        <w:rPr>
          <w:b/>
        </w:rPr>
        <w:t>9</w:t>
      </w:r>
      <w:r w:rsidRPr="008E2A5B">
        <w:rPr>
          <w:rFonts w:ascii="Times New Roman" w:hAnsi="Times New Roman"/>
          <w:b/>
        </w:rPr>
        <w:t xml:space="preserve">.  </w:t>
      </w:r>
      <w:r w:rsidRPr="008E2A5B">
        <w:rPr>
          <w:rFonts w:ascii="Times New Roman" w:hAnsi="Times New Roman"/>
          <w:b/>
          <w:u w:val="single"/>
        </w:rPr>
        <w:t>Zawarcie umowy</w:t>
      </w:r>
      <w:r w:rsidRPr="008E2A5B">
        <w:t xml:space="preserve"> </w:t>
      </w:r>
    </w:p>
    <w:p w14:paraId="0891D49D" w14:textId="65596542" w:rsidR="00B1320D" w:rsidRPr="008E2A5B" w:rsidRDefault="00B1320D" w:rsidP="00B1320D">
      <w:pPr>
        <w:pStyle w:val="NormalnyWeb"/>
        <w:spacing w:before="0" w:after="0"/>
        <w:ind w:left="426" w:hanging="426"/>
        <w:jc w:val="both"/>
        <w:rPr>
          <w:b/>
          <w:sz w:val="22"/>
          <w:szCs w:val="22"/>
        </w:rPr>
      </w:pPr>
      <w:r w:rsidRPr="008E2A5B">
        <w:rPr>
          <w:b/>
          <w:sz w:val="22"/>
          <w:szCs w:val="22"/>
        </w:rPr>
        <w:t>9.1.</w:t>
      </w:r>
      <w:r w:rsidRPr="008E2A5B">
        <w:rPr>
          <w:b/>
          <w:sz w:val="22"/>
          <w:szCs w:val="22"/>
        </w:rPr>
        <w:tab/>
      </w:r>
      <w:r w:rsidRPr="008E2A5B">
        <w:rPr>
          <w:sz w:val="22"/>
          <w:szCs w:val="22"/>
        </w:rPr>
        <w:t xml:space="preserve">W terminie określonym przez Zamawiającego, Wykonawca, którego oferta została wybrana,  przedłoży Zamawiającemu umowę (zgodne z wzorem umowy stanowiącym załącznik                           nr 4 do specyfikacji) wraz z potwierdzeniem wniesienia zabezpieczenia należytego wykonania umowy w wysokości  </w:t>
      </w:r>
      <w:r w:rsidRPr="008E2A5B">
        <w:rPr>
          <w:b/>
          <w:sz w:val="22"/>
          <w:szCs w:val="22"/>
        </w:rPr>
        <w:t xml:space="preserve">10 000,00 zł.  </w:t>
      </w:r>
      <w:r w:rsidRPr="008E2A5B">
        <w:rPr>
          <w:sz w:val="22"/>
          <w:szCs w:val="22"/>
        </w:rPr>
        <w:t>Zabezpieczenie należy wnieść przed zawarciem umowy.</w:t>
      </w:r>
      <w:r w:rsidRPr="008E2A5B">
        <w:rPr>
          <w:b/>
          <w:sz w:val="22"/>
          <w:szCs w:val="22"/>
        </w:rPr>
        <w:t xml:space="preserve"> </w:t>
      </w:r>
    </w:p>
    <w:p w14:paraId="0C111F4C" w14:textId="77777777" w:rsidR="00FE38BF" w:rsidRPr="008E2A5B" w:rsidRDefault="00B1320D" w:rsidP="00B1320D">
      <w:pPr>
        <w:pStyle w:val="NormalnyWeb"/>
        <w:spacing w:before="0" w:after="0"/>
        <w:ind w:left="426" w:hanging="426"/>
        <w:jc w:val="both"/>
        <w:rPr>
          <w:sz w:val="22"/>
          <w:szCs w:val="22"/>
        </w:rPr>
      </w:pPr>
      <w:r w:rsidRPr="008E2A5B">
        <w:rPr>
          <w:b/>
          <w:sz w:val="22"/>
          <w:szCs w:val="22"/>
        </w:rPr>
        <w:t>9.2.</w:t>
      </w:r>
      <w:r w:rsidRPr="008E2A5B">
        <w:rPr>
          <w:b/>
          <w:sz w:val="22"/>
          <w:szCs w:val="22"/>
        </w:rPr>
        <w:tab/>
      </w:r>
      <w:r w:rsidRPr="008E2A5B">
        <w:rPr>
          <w:sz w:val="22"/>
          <w:szCs w:val="22"/>
        </w:rPr>
        <w:t xml:space="preserve">Zabezpieczenie należytego wykonania umowy służy pokryciu roszczeń z tytułu niewykonania lub nienależytego wykonania umowy. Należy je wnieść w formie pieniężnej, przelewem z rachunku Wykonawcy na rachunek bankowy Zamawiającego:  </w:t>
      </w:r>
    </w:p>
    <w:p w14:paraId="5D96385E" w14:textId="3965A8FF" w:rsidR="00B1320D" w:rsidRPr="008E2A5B" w:rsidRDefault="00B1320D" w:rsidP="00FE38BF">
      <w:pPr>
        <w:pStyle w:val="NormalnyWeb"/>
        <w:spacing w:before="0" w:after="0"/>
        <w:ind w:left="426" w:hanging="426"/>
        <w:jc w:val="center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 xml:space="preserve">PKO </w:t>
      </w:r>
      <w:r w:rsidRPr="008E2A5B">
        <w:rPr>
          <w:b/>
          <w:bCs/>
          <w:sz w:val="22"/>
          <w:szCs w:val="22"/>
          <w:lang w:eastAsia="pl-PL"/>
        </w:rPr>
        <w:t>BP: 41 1020 2472 0000 6202 0018 5801.</w:t>
      </w:r>
    </w:p>
    <w:p w14:paraId="66FD43DD" w14:textId="77777777" w:rsidR="00B1320D" w:rsidRPr="008E2A5B" w:rsidRDefault="00B1320D" w:rsidP="00B1320D">
      <w:pPr>
        <w:tabs>
          <w:tab w:val="left" w:pos="480"/>
        </w:tabs>
        <w:spacing w:after="0"/>
        <w:ind w:left="426" w:hanging="426"/>
        <w:jc w:val="both"/>
        <w:rPr>
          <w:rFonts w:ascii="Times New Roman" w:hAnsi="Times New Roman"/>
          <w:b/>
        </w:rPr>
      </w:pPr>
      <w:r w:rsidRPr="008E2A5B">
        <w:rPr>
          <w:rFonts w:ascii="Times New Roman" w:hAnsi="Times New Roman"/>
          <w:b/>
        </w:rPr>
        <w:t>9.3.</w:t>
      </w:r>
      <w:r w:rsidRPr="008E2A5B">
        <w:rPr>
          <w:rFonts w:ascii="Times New Roman" w:hAnsi="Times New Roman"/>
        </w:rPr>
        <w:tab/>
        <w:t xml:space="preserve">Jeżeli Wykonawca, którego oferta została wybrana, uchyla się od zawarcia umów na warunkach określonych w swojej ofercie, Zamawiający może wybrać ofertę najkorzystniejszą spośród pozostałych złożonych ofert.   </w:t>
      </w:r>
    </w:p>
    <w:p w14:paraId="1D216DB3" w14:textId="49C9D10A" w:rsidR="00B1320D" w:rsidRPr="008E2A5B" w:rsidRDefault="00B1320D" w:rsidP="00B1320D">
      <w:pPr>
        <w:tabs>
          <w:tab w:val="left" w:pos="480"/>
        </w:tabs>
        <w:spacing w:after="0"/>
        <w:ind w:left="360" w:hanging="36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b/>
        </w:rPr>
        <w:t>9.4.</w:t>
      </w:r>
      <w:r w:rsidRPr="008E2A5B">
        <w:rPr>
          <w:rFonts w:ascii="Times New Roman" w:hAnsi="Times New Roman"/>
          <w:b/>
        </w:rPr>
        <w:tab/>
      </w:r>
      <w:r w:rsidRPr="008E2A5B">
        <w:rPr>
          <w:rFonts w:ascii="Times New Roman" w:hAnsi="Times New Roman"/>
        </w:rPr>
        <w:t>Zakres świadczenia Wykonawcy wynikający z umowy jest tożsamy z jego zobowiązaniem zawartym w ofercie.</w:t>
      </w:r>
    </w:p>
    <w:p w14:paraId="16F28218" w14:textId="77777777" w:rsidR="00B1320D" w:rsidRPr="008E2A5B" w:rsidRDefault="00B1320D" w:rsidP="00B1320D"/>
    <w:p w14:paraId="78A06735" w14:textId="77777777" w:rsidR="00E7434F" w:rsidRPr="008E2A5B" w:rsidRDefault="00E7434F" w:rsidP="00396994">
      <w:pPr>
        <w:spacing w:after="0" w:line="240" w:lineRule="auto"/>
        <w:ind w:firstLine="360"/>
        <w:rPr>
          <w:rFonts w:ascii="Times New Roman" w:hAnsi="Times New Roman"/>
          <w:b/>
          <w:bCs/>
          <w:sz w:val="20"/>
          <w:szCs w:val="20"/>
        </w:rPr>
      </w:pPr>
      <w:r w:rsidRPr="008E2A5B">
        <w:rPr>
          <w:rFonts w:ascii="Times New Roman" w:hAnsi="Times New Roman"/>
          <w:b/>
          <w:bCs/>
          <w:sz w:val="20"/>
          <w:szCs w:val="20"/>
        </w:rPr>
        <w:t>Klauzula informacyjna RODO</w:t>
      </w:r>
    </w:p>
    <w:p w14:paraId="3CA455F1" w14:textId="77777777" w:rsidR="00E7434F" w:rsidRPr="008E2A5B" w:rsidRDefault="00E7434F" w:rsidP="00396994">
      <w:pPr>
        <w:ind w:left="567" w:hanging="57"/>
        <w:contextualSpacing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 xml:space="preserve">Zgodnie z art. 13 ogólnego rozporządzenia o ochronie danych osobowych z dnia 27 kwietnia 2016 r. (Dz. Urz. UE L 119 z 04.05.2016) informuję, iż: </w:t>
      </w:r>
    </w:p>
    <w:p w14:paraId="0781C882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8E2A5B">
        <w:rPr>
          <w:rFonts w:ascii="Times New Roman" w:hAnsi="Times New Roman"/>
          <w:sz w:val="20"/>
          <w:szCs w:val="20"/>
        </w:rPr>
        <w:noBreakHyphen/>
        <w:t>26</w:t>
      </w:r>
      <w:r w:rsidRPr="008E2A5B">
        <w:rPr>
          <w:rFonts w:ascii="Times New Roman" w:hAnsi="Times New Roman"/>
          <w:sz w:val="20"/>
          <w:szCs w:val="20"/>
        </w:rPr>
        <w:noBreakHyphen/>
        <w:t>64</w:t>
      </w:r>
      <w:r w:rsidRPr="008E2A5B">
        <w:rPr>
          <w:rFonts w:ascii="Times New Roman" w:hAnsi="Times New Roman"/>
          <w:sz w:val="20"/>
          <w:szCs w:val="20"/>
        </w:rPr>
        <w:noBreakHyphen/>
        <w:t>990.</w:t>
      </w:r>
    </w:p>
    <w:p w14:paraId="18F5E16B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 xml:space="preserve">kontakt z Inspektorem Ochrony Danych: </w:t>
      </w:r>
    </w:p>
    <w:p w14:paraId="2BD59692" w14:textId="77777777" w:rsidR="00E7434F" w:rsidRPr="008E2A5B" w:rsidRDefault="00E7434F" w:rsidP="00E7434F">
      <w:pPr>
        <w:tabs>
          <w:tab w:val="left" w:pos="851"/>
        </w:tabs>
        <w:ind w:left="850" w:hanging="340"/>
        <w:contextualSpacing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ab/>
        <w:t>telefon: (0-32) 43 28 089</w:t>
      </w:r>
    </w:p>
    <w:p w14:paraId="3BFE2A91" w14:textId="77777777" w:rsidR="00E7434F" w:rsidRPr="008E2A5B" w:rsidRDefault="00E7434F" w:rsidP="00E7434F">
      <w:pPr>
        <w:tabs>
          <w:tab w:val="left" w:pos="851"/>
        </w:tabs>
        <w:ind w:left="850" w:hanging="340"/>
        <w:contextualSpacing/>
        <w:rPr>
          <w:rFonts w:ascii="Times New Roman" w:hAnsi="Times New Roman"/>
          <w:sz w:val="20"/>
          <w:szCs w:val="20"/>
          <w:lang w:val="en-US"/>
        </w:rPr>
      </w:pPr>
      <w:r w:rsidRPr="008E2A5B">
        <w:rPr>
          <w:rFonts w:ascii="Times New Roman" w:hAnsi="Times New Roman"/>
          <w:sz w:val="20"/>
          <w:szCs w:val="20"/>
          <w:lang w:val="en-US"/>
        </w:rPr>
        <w:tab/>
        <w:t xml:space="preserve">e-mail: </w:t>
      </w:r>
      <w:hyperlink r:id="rId9" w:history="1">
        <w:r w:rsidRPr="008E2A5B">
          <w:rPr>
            <w:rFonts w:ascii="Times New Roman" w:hAnsi="Times New Roman"/>
            <w:sz w:val="20"/>
            <w:szCs w:val="20"/>
            <w:u w:val="single"/>
            <w:lang w:val="en-US"/>
          </w:rPr>
          <w:t>iod@pwik-rybnik.pl</w:t>
        </w:r>
      </w:hyperlink>
      <w:r w:rsidRPr="008E2A5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20B3DA1D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2EC3516B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odbiorcami Pani/Pana danych osobowych będą osoby mające dostęp do dokumentacji przetargowej oraz osoby uczestniczące w realizacji umowy.</w:t>
      </w:r>
    </w:p>
    <w:p w14:paraId="16174945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Pani/Pana dane osobowe przechowywane będą przez okres 6 lat lub dane przetwarzane są do momentu ustania przetwarzania w celach planowania biznesowego (w oparciu o uzasadniony interes realizowany przez administratora)</w:t>
      </w:r>
    </w:p>
    <w:p w14:paraId="166295EA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posiada Pani/Pan prawo do żądania od administratora dostępu do danych osobowych, ich sprostowania, usunięcia lub ograniczenia przetwarzania</w:t>
      </w:r>
    </w:p>
    <w:p w14:paraId="5F1DEE2C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 wyrażenia sprzeciwu wobec przetwarzania danych osobowych.</w:t>
      </w:r>
    </w:p>
    <w:p w14:paraId="1A4708B8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W związku z przetwarzaniem danych osobowych, ma Pani/ Pan prawo wnieść skargę do organu nadzorczego właściwego w sprawach ochrony danych osobowych</w:t>
      </w:r>
    </w:p>
    <w:p w14:paraId="3226428D" w14:textId="77777777" w:rsidR="00E7434F" w:rsidRPr="008E2A5B" w:rsidRDefault="00E7434F" w:rsidP="00060D92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>podanie danych osobowych jest dobrowolne, jednakże odmowa podania danych będzie skutkować odmową udziału w postępowaniu.</w:t>
      </w:r>
    </w:p>
    <w:p w14:paraId="00D3EE8C" w14:textId="77777777" w:rsidR="00E7434F" w:rsidRPr="008E2A5B" w:rsidRDefault="00E7434F" w:rsidP="00E7434F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5D7323BC" w14:textId="65EBA8A1" w:rsidR="00E7434F" w:rsidRPr="008E2A5B" w:rsidRDefault="00E7434F" w:rsidP="0087298A">
      <w:pPr>
        <w:spacing w:after="0"/>
        <w:ind w:left="360"/>
        <w:rPr>
          <w:rFonts w:ascii="Times New Roman" w:hAnsi="Times New Roman"/>
          <w:b/>
          <w:bCs/>
          <w:sz w:val="18"/>
          <w:szCs w:val="18"/>
        </w:rPr>
      </w:pPr>
      <w:r w:rsidRPr="008E2A5B">
        <w:rPr>
          <w:rFonts w:ascii="Times New Roman" w:hAnsi="Times New Roman"/>
          <w:b/>
          <w:sz w:val="18"/>
          <w:szCs w:val="18"/>
          <w:u w:val="single"/>
        </w:rPr>
        <w:t>Klauzula wyłączająca stosowanie ustrukturyzowanych faktur elektronicznych</w:t>
      </w:r>
    </w:p>
    <w:p w14:paraId="252EC9F4" w14:textId="03A88EE9" w:rsidR="00E7434F" w:rsidRPr="008E2A5B" w:rsidRDefault="00E7434F" w:rsidP="00672382">
      <w:pPr>
        <w:widowControl w:val="0"/>
        <w:autoSpaceDE w:val="0"/>
        <w:spacing w:after="0"/>
        <w:ind w:left="284" w:firstLine="58"/>
        <w:jc w:val="both"/>
        <w:rPr>
          <w:rFonts w:ascii="Times New Roman" w:hAnsi="Times New Roman"/>
          <w:sz w:val="18"/>
          <w:szCs w:val="18"/>
        </w:rPr>
      </w:pPr>
      <w:r w:rsidRPr="008E2A5B">
        <w:rPr>
          <w:rFonts w:ascii="Times New Roman" w:hAnsi="Times New Roman"/>
          <w:sz w:val="18"/>
          <w:szCs w:val="18"/>
        </w:rPr>
        <w:t xml:space="preserve">Na podstawie art. 4 ust. 3 ustawy z dnia 9 listopada 2018 r. o elektronicznym fakturowaniu w zamówieniach publicznych, </w:t>
      </w:r>
      <w:r w:rsidR="00672382" w:rsidRPr="008E2A5B">
        <w:rPr>
          <w:rFonts w:ascii="Times New Roman" w:hAnsi="Times New Roman"/>
          <w:sz w:val="18"/>
          <w:szCs w:val="18"/>
        </w:rPr>
        <w:t xml:space="preserve"> </w:t>
      </w:r>
      <w:r w:rsidRPr="008E2A5B">
        <w:rPr>
          <w:rFonts w:ascii="Times New Roman" w:hAnsi="Times New Roman"/>
          <w:sz w:val="18"/>
          <w:szCs w:val="18"/>
        </w:rPr>
        <w:t xml:space="preserve">koncesjach na roboty budowlane lub usługi oraz partnerstwie publiczno- prywatnym (Dz. U. z 2020 r., poz. 1666 t.j. z późn.zm.) Zamawiający wyłącza stosowanie ustrukturyzowanych faktur elektronicznych, określonych w/w ustawą. </w:t>
      </w:r>
    </w:p>
    <w:p w14:paraId="0F064EBD" w14:textId="77777777" w:rsidR="00E7434F" w:rsidRPr="008E2A5B" w:rsidRDefault="00E7434F" w:rsidP="00E7434F">
      <w:pPr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14:paraId="7D5A95E0" w14:textId="1AA8AF99" w:rsidR="00850A35" w:rsidRPr="008E2A5B" w:rsidRDefault="00E7434F" w:rsidP="003F20B4">
      <w:pPr>
        <w:ind w:left="426" w:hanging="426"/>
        <w:jc w:val="both"/>
      </w:pPr>
      <w:r w:rsidRPr="008E2A5B">
        <w:rPr>
          <w:rFonts w:ascii="Times New Roman" w:hAnsi="Times New Roman"/>
        </w:rPr>
        <w:t xml:space="preserve">Rybnik, dnia </w:t>
      </w:r>
      <w:r w:rsidR="002F7C60">
        <w:rPr>
          <w:rFonts w:ascii="Times New Roman" w:hAnsi="Times New Roman"/>
        </w:rPr>
        <w:t>12.02.2025</w:t>
      </w:r>
      <w:r w:rsidRPr="008E2A5B">
        <w:rPr>
          <w:rFonts w:ascii="Times New Roman" w:hAnsi="Times New Roman"/>
        </w:rPr>
        <w:t>r.</w:t>
      </w:r>
      <w:r w:rsidR="00850A35" w:rsidRPr="008E2A5B">
        <w:rPr>
          <w:rFonts w:ascii="Times New Roman" w:hAnsi="Times New Roman"/>
        </w:rPr>
        <w:br w:type="page"/>
      </w:r>
    </w:p>
    <w:tbl>
      <w:tblPr>
        <w:tblW w:w="93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483"/>
      </w:tblGrid>
      <w:tr w:rsidR="008E2A5B" w:rsidRPr="008E2A5B" w14:paraId="4B4BFDDF" w14:textId="77777777" w:rsidTr="009D2D7A">
        <w:trPr>
          <w:cantSplit/>
          <w:trHeight w:hRule="exact" w:val="1003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BCFF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79C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9459E" w14:textId="77777777" w:rsidR="00850A35" w:rsidRPr="008E2A5B" w:rsidRDefault="00850A35" w:rsidP="00F12741">
            <w:pPr>
              <w:pStyle w:val="Nagwek1"/>
              <w:ind w:left="-212" w:firstLine="212"/>
              <w:jc w:val="center"/>
              <w:rPr>
                <w:b/>
                <w:szCs w:val="24"/>
                <w:lang w:val="pl-PL"/>
              </w:rPr>
            </w:pPr>
            <w:r w:rsidRPr="008E2A5B">
              <w:rPr>
                <w:b/>
                <w:szCs w:val="24"/>
                <w:lang w:val="pl-PL"/>
              </w:rPr>
              <w:t>FORMULARZ OFERTOWY</w:t>
            </w:r>
          </w:p>
          <w:p w14:paraId="3CB0B875" w14:textId="77777777" w:rsidR="00850A35" w:rsidRPr="008E2A5B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1364C" w14:textId="77777777" w:rsidR="00850A35" w:rsidRPr="008E2A5B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CDA9F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5B" w:rsidRPr="008E2A5B" w14:paraId="4BAA3CAF" w14:textId="77777777" w:rsidTr="009D2D7A">
        <w:trPr>
          <w:cantSplit/>
          <w:trHeight w:hRule="exact" w:val="28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7345F" w14:textId="77777777" w:rsidR="00850A35" w:rsidRPr="008E2A5B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5580EA9D" w14:textId="77777777" w:rsidR="00850A35" w:rsidRPr="008E2A5B" w:rsidRDefault="00850A35" w:rsidP="00F12741">
            <w:pPr>
              <w:snapToGrid w:val="0"/>
              <w:spacing w:after="100" w:afterAutospacing="1" w:line="240" w:lineRule="auto"/>
              <w:ind w:left="-210" w:firstLine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5B">
              <w:rPr>
                <w:rFonts w:ascii="Times New Roman" w:hAnsi="Times New Roman"/>
                <w:sz w:val="24"/>
                <w:szCs w:val="24"/>
              </w:rPr>
              <w:t>Strona</w:t>
            </w:r>
          </w:p>
          <w:p w14:paraId="4DB57B86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0B280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A4C7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5B" w:rsidRPr="008E2A5B" w14:paraId="7A79A57B" w14:textId="77777777" w:rsidTr="009D2D7A">
        <w:trPr>
          <w:cantSplit/>
          <w:trHeight w:val="264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EFF9" w14:textId="77777777" w:rsidR="00850A35" w:rsidRPr="008E2A5B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2290FA9A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5B">
              <w:rPr>
                <w:rFonts w:ascii="Times New Roman" w:hAnsi="Times New Roman"/>
                <w:sz w:val="24"/>
                <w:szCs w:val="24"/>
              </w:rPr>
              <w:t>Z ogólnej liczby stron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2F0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CE46C9" w14:textId="77777777" w:rsidR="00850A35" w:rsidRPr="008E2A5B" w:rsidRDefault="00850A35" w:rsidP="00F12741">
      <w:pPr>
        <w:spacing w:line="240" w:lineRule="auto"/>
        <w:rPr>
          <w:rFonts w:ascii="Times New Roman" w:hAnsi="Times New Roman"/>
          <w:sz w:val="24"/>
          <w:szCs w:val="24"/>
        </w:rPr>
      </w:pPr>
      <w:r w:rsidRPr="008E2A5B">
        <w:rPr>
          <w:rFonts w:ascii="Times New Roman" w:hAnsi="Times New Roman"/>
          <w:sz w:val="24"/>
          <w:szCs w:val="24"/>
        </w:rPr>
        <w:t xml:space="preserve">                      (pieczęć Wykonawcy)</w:t>
      </w:r>
    </w:p>
    <w:p w14:paraId="2F7E6476" w14:textId="77777777" w:rsidR="00850A35" w:rsidRPr="008E2A5B" w:rsidRDefault="00850A35" w:rsidP="00F12741">
      <w:pPr>
        <w:pStyle w:val="Nagwek2"/>
        <w:jc w:val="center"/>
        <w:rPr>
          <w:rFonts w:ascii="Times New Roman" w:hAnsi="Times New Roman"/>
          <w:i w:val="0"/>
          <w:szCs w:val="24"/>
        </w:rPr>
      </w:pPr>
      <w:r w:rsidRPr="008E2A5B">
        <w:rPr>
          <w:rFonts w:ascii="Times New Roman" w:hAnsi="Times New Roman"/>
          <w:i w:val="0"/>
          <w:szCs w:val="24"/>
        </w:rPr>
        <w:t>FORMULARZ OFERTOWY</w:t>
      </w:r>
    </w:p>
    <w:p w14:paraId="1EE0DBBC" w14:textId="77777777" w:rsidR="00850A35" w:rsidRPr="008E2A5B" w:rsidRDefault="00850A35" w:rsidP="00F12741">
      <w:pPr>
        <w:spacing w:line="240" w:lineRule="auto"/>
        <w:rPr>
          <w:lang w:eastAsia="ar-SA"/>
        </w:rPr>
      </w:pPr>
    </w:p>
    <w:p w14:paraId="52215F7C" w14:textId="19CEECDA" w:rsidR="00584286" w:rsidRPr="008E2A5B" w:rsidRDefault="00584286" w:rsidP="00584286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8E2A5B">
        <w:rPr>
          <w:b/>
          <w:bCs/>
          <w:sz w:val="22"/>
          <w:szCs w:val="22"/>
          <w:lang w:val="pl-PL"/>
        </w:rPr>
        <w:t xml:space="preserve">Zakup 2 sztuk sond pomiarowych wraz z osprzętem </w:t>
      </w:r>
      <w:r w:rsidR="00EC0898" w:rsidRPr="008E2A5B">
        <w:rPr>
          <w:b/>
          <w:bCs/>
          <w:sz w:val="22"/>
          <w:szCs w:val="22"/>
          <w:lang w:val="pl-PL"/>
        </w:rPr>
        <w:t xml:space="preserve">do pomiaru stężenia azotu amonowego         i azotanowego w komorach osadu czynnego </w:t>
      </w:r>
      <w:r w:rsidRPr="008E2A5B">
        <w:rPr>
          <w:b/>
          <w:bCs/>
          <w:sz w:val="22"/>
          <w:szCs w:val="22"/>
          <w:lang w:val="pl-PL"/>
        </w:rPr>
        <w:t>na oczyszczalni ścieków w Rybniku-Orzepowicach</w:t>
      </w:r>
    </w:p>
    <w:p w14:paraId="574DE080" w14:textId="77777777" w:rsidR="00850A35" w:rsidRPr="008E2A5B" w:rsidRDefault="00850A35" w:rsidP="00F12741">
      <w:pPr>
        <w:pStyle w:val="Podtytu"/>
      </w:pPr>
    </w:p>
    <w:p w14:paraId="61AA61AB" w14:textId="77777777" w:rsidR="00850A35" w:rsidRPr="008E2A5B" w:rsidRDefault="00850A35" w:rsidP="00D86E30">
      <w:pPr>
        <w:pStyle w:val="WW-Tekstpodstawowy2"/>
        <w:spacing w:line="360" w:lineRule="auto"/>
        <w:rPr>
          <w:b/>
          <w:bCs/>
          <w:color w:val="auto"/>
        </w:rPr>
      </w:pPr>
      <w:r w:rsidRPr="008E2A5B">
        <w:rPr>
          <w:b/>
          <w:bCs/>
          <w:color w:val="auto"/>
        </w:rPr>
        <w:t>Wykonawca :</w:t>
      </w:r>
    </w:p>
    <w:p w14:paraId="6071CEC9" w14:textId="77777777" w:rsidR="00850A35" w:rsidRPr="008E2A5B" w:rsidRDefault="00850A35" w:rsidP="00D86E30">
      <w:pPr>
        <w:pStyle w:val="WW-Tekstpodstawowy2"/>
        <w:spacing w:line="360" w:lineRule="auto"/>
        <w:rPr>
          <w:b/>
          <w:bCs/>
          <w:color w:val="auto"/>
        </w:rPr>
      </w:pPr>
    </w:p>
    <w:p w14:paraId="0916E3EB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Zarejestrowana nazwa firmy :</w:t>
      </w:r>
    </w:p>
    <w:p w14:paraId="4E325B41" w14:textId="77777777" w:rsidR="00850A35" w:rsidRPr="008E2A5B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CE39EE2" w14:textId="77777777" w:rsidR="00850A35" w:rsidRPr="008E2A5B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532EE0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Zarejestrowany adres firmy :</w:t>
      </w:r>
    </w:p>
    <w:p w14:paraId="693A1B11" w14:textId="77777777" w:rsidR="00850A35" w:rsidRPr="008E2A5B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2D5741" w14:textId="77777777" w:rsidR="00850A35" w:rsidRPr="008E2A5B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7795105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Numer telefonu : ................................................................................................................................</w:t>
      </w:r>
    </w:p>
    <w:p w14:paraId="34262920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Numer faxu : ......................................................................................................................................</w:t>
      </w:r>
    </w:p>
    <w:p w14:paraId="37047137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e-mail : ................................................................................................................................................</w:t>
      </w:r>
    </w:p>
    <w:p w14:paraId="4078147C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Nazwa banku : ...................................................................................................................................</w:t>
      </w:r>
    </w:p>
    <w:p w14:paraId="59B6BA27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Numer konta bankowego: ................................................................................................................</w:t>
      </w:r>
    </w:p>
    <w:p w14:paraId="52105397" w14:textId="77777777" w:rsidR="00850A35" w:rsidRPr="008E2A5B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63B77F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Numer NIP .........................................................................................................................................</w:t>
      </w:r>
    </w:p>
    <w:p w14:paraId="278375B4" w14:textId="77777777" w:rsidR="00850A35" w:rsidRPr="008E2A5B" w:rsidRDefault="00850A35" w:rsidP="00060D92">
      <w:pPr>
        <w:pStyle w:val="Standard"/>
        <w:numPr>
          <w:ilvl w:val="0"/>
          <w:numId w:val="2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REGON ..............................................................................................................................................</w:t>
      </w:r>
    </w:p>
    <w:p w14:paraId="794749D0" w14:textId="77777777" w:rsidR="00850A35" w:rsidRPr="008E2A5B" w:rsidRDefault="00850A35" w:rsidP="00D86E30">
      <w:pPr>
        <w:pStyle w:val="Standard"/>
        <w:spacing w:line="360" w:lineRule="auto"/>
        <w:rPr>
          <w:sz w:val="20"/>
          <w:szCs w:val="20"/>
        </w:rPr>
      </w:pPr>
    </w:p>
    <w:p w14:paraId="3EE79F15" w14:textId="77777777" w:rsidR="00850A35" w:rsidRPr="008E2A5B" w:rsidRDefault="00850A35" w:rsidP="00D86E30">
      <w:pPr>
        <w:pStyle w:val="Standard"/>
        <w:spacing w:line="360" w:lineRule="auto"/>
        <w:jc w:val="right"/>
        <w:rPr>
          <w:sz w:val="20"/>
          <w:szCs w:val="20"/>
        </w:rPr>
      </w:pPr>
    </w:p>
    <w:p w14:paraId="56CEBF78" w14:textId="77777777" w:rsidR="00850A35" w:rsidRPr="008E2A5B" w:rsidRDefault="00850A35" w:rsidP="00D86E30">
      <w:pPr>
        <w:pStyle w:val="Standard"/>
        <w:spacing w:line="360" w:lineRule="auto"/>
        <w:jc w:val="right"/>
        <w:rPr>
          <w:sz w:val="20"/>
          <w:szCs w:val="20"/>
        </w:rPr>
      </w:pPr>
      <w:r w:rsidRPr="008E2A5B">
        <w:rPr>
          <w:sz w:val="20"/>
          <w:szCs w:val="20"/>
        </w:rPr>
        <w:t>Upełnomocniony przedstawiciel</w:t>
      </w:r>
    </w:p>
    <w:p w14:paraId="54944C70" w14:textId="77777777" w:rsidR="00850A35" w:rsidRPr="008E2A5B" w:rsidRDefault="00850A35" w:rsidP="00D86E30">
      <w:pPr>
        <w:pStyle w:val="Standard"/>
        <w:spacing w:line="360" w:lineRule="auto"/>
        <w:jc w:val="right"/>
        <w:rPr>
          <w:sz w:val="20"/>
          <w:szCs w:val="20"/>
        </w:rPr>
      </w:pPr>
    </w:p>
    <w:p w14:paraId="58454977" w14:textId="77777777" w:rsidR="00850A35" w:rsidRPr="008E2A5B" w:rsidRDefault="00850A35" w:rsidP="00D86E30">
      <w:pPr>
        <w:pStyle w:val="Standard"/>
        <w:spacing w:line="360" w:lineRule="auto"/>
        <w:jc w:val="right"/>
        <w:rPr>
          <w:sz w:val="20"/>
          <w:szCs w:val="20"/>
        </w:rPr>
      </w:pPr>
      <w:r w:rsidRPr="008E2A5B">
        <w:rPr>
          <w:sz w:val="20"/>
          <w:szCs w:val="20"/>
        </w:rPr>
        <w:t xml:space="preserve">          ....................................................</w:t>
      </w:r>
    </w:p>
    <w:p w14:paraId="75203FD5" w14:textId="77777777" w:rsidR="00850A35" w:rsidRPr="008E2A5B" w:rsidRDefault="00850A35" w:rsidP="00D86E30">
      <w:pPr>
        <w:pStyle w:val="Standard"/>
        <w:spacing w:line="360" w:lineRule="auto"/>
        <w:ind w:left="4248" w:firstLine="708"/>
        <w:rPr>
          <w:sz w:val="20"/>
          <w:szCs w:val="20"/>
        </w:rPr>
      </w:pPr>
      <w:r w:rsidRPr="008E2A5B">
        <w:rPr>
          <w:sz w:val="20"/>
          <w:szCs w:val="20"/>
        </w:rPr>
        <w:tab/>
      </w:r>
      <w:r w:rsidRPr="008E2A5B">
        <w:rPr>
          <w:sz w:val="20"/>
          <w:szCs w:val="20"/>
        </w:rPr>
        <w:tab/>
        <w:t xml:space="preserve">               (podpis i pieczęć)</w:t>
      </w:r>
    </w:p>
    <w:p w14:paraId="713DB3E7" w14:textId="77777777" w:rsidR="00850A35" w:rsidRPr="008E2A5B" w:rsidRDefault="00850A35" w:rsidP="00D86E30">
      <w:pPr>
        <w:pStyle w:val="Standard"/>
        <w:spacing w:line="360" w:lineRule="auto"/>
        <w:ind w:left="4248" w:firstLine="708"/>
        <w:rPr>
          <w:sz w:val="20"/>
          <w:szCs w:val="20"/>
        </w:rPr>
      </w:pPr>
    </w:p>
    <w:p w14:paraId="672BA9EA" w14:textId="77777777" w:rsidR="00850A35" w:rsidRPr="008E2A5B" w:rsidRDefault="00850A35" w:rsidP="00D86E30">
      <w:pPr>
        <w:pStyle w:val="Standard"/>
        <w:spacing w:line="360" w:lineRule="auto"/>
        <w:jc w:val="right"/>
        <w:rPr>
          <w:sz w:val="20"/>
          <w:szCs w:val="20"/>
        </w:rPr>
      </w:pPr>
      <w:r w:rsidRPr="008E2A5B">
        <w:rPr>
          <w:sz w:val="20"/>
          <w:szCs w:val="20"/>
        </w:rPr>
        <w:t>data:  ...........................................</w:t>
      </w:r>
    </w:p>
    <w:p w14:paraId="3147BDE7" w14:textId="77777777" w:rsidR="00850A35" w:rsidRPr="008E2A5B" w:rsidRDefault="00850A35" w:rsidP="00F12741">
      <w:pPr>
        <w:pStyle w:val="Standard"/>
        <w:jc w:val="right"/>
        <w:rPr>
          <w:sz w:val="20"/>
          <w:szCs w:val="20"/>
        </w:rPr>
      </w:pPr>
    </w:p>
    <w:p w14:paraId="284D07F5" w14:textId="77777777" w:rsidR="00850A35" w:rsidRPr="008E2A5B" w:rsidRDefault="00850A35" w:rsidP="00F12741">
      <w:pPr>
        <w:pStyle w:val="Standard"/>
        <w:rPr>
          <w:sz w:val="20"/>
          <w:szCs w:val="20"/>
        </w:rPr>
      </w:pPr>
      <w:r w:rsidRPr="008E2A5B">
        <w:rPr>
          <w:sz w:val="20"/>
          <w:szCs w:val="20"/>
        </w:rPr>
        <w:br w:type="page"/>
      </w:r>
    </w:p>
    <w:tbl>
      <w:tblPr>
        <w:tblW w:w="92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42"/>
      </w:tblGrid>
      <w:tr w:rsidR="008E2A5B" w:rsidRPr="008E2A5B" w14:paraId="3A753E93" w14:textId="77777777" w:rsidTr="009D2D7A">
        <w:trPr>
          <w:cantSplit/>
          <w:trHeight w:hRule="exact" w:val="769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70EF5" w14:textId="77777777" w:rsidR="00850A35" w:rsidRPr="008E2A5B" w:rsidRDefault="00850A35" w:rsidP="00F1274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9563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80BC46" w14:textId="77777777" w:rsidR="00850A35" w:rsidRPr="008E2A5B" w:rsidRDefault="00850A35" w:rsidP="00F12741">
            <w:pPr>
              <w:pStyle w:val="Nagwek1"/>
              <w:ind w:left="-212" w:firstLine="212"/>
              <w:jc w:val="center"/>
              <w:rPr>
                <w:b/>
                <w:szCs w:val="24"/>
                <w:lang w:val="pl-PL"/>
              </w:rPr>
            </w:pPr>
            <w:r w:rsidRPr="008E2A5B">
              <w:rPr>
                <w:b/>
                <w:szCs w:val="24"/>
                <w:lang w:val="pl-PL"/>
              </w:rPr>
              <w:t>FORMULARZ OFERTOWY</w:t>
            </w:r>
          </w:p>
          <w:p w14:paraId="26C3A3F2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5B" w:rsidRPr="008E2A5B" w14:paraId="75DF220A" w14:textId="77777777" w:rsidTr="009D2D7A">
        <w:trPr>
          <w:cantSplit/>
          <w:trHeight w:hRule="exact" w:val="263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E6811" w14:textId="77777777" w:rsidR="00850A35" w:rsidRPr="008E2A5B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5B1B25C5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5B">
              <w:rPr>
                <w:rFonts w:ascii="Times New Roman" w:hAnsi="Times New Roman"/>
                <w:sz w:val="24"/>
                <w:szCs w:val="24"/>
              </w:rPr>
              <w:t>Strona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F5A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5B" w:rsidRPr="008E2A5B" w14:paraId="3894096E" w14:textId="77777777" w:rsidTr="009D2D7A">
        <w:trPr>
          <w:cantSplit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CB61" w14:textId="77777777" w:rsidR="00850A35" w:rsidRPr="008E2A5B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3A6BF186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5B">
              <w:rPr>
                <w:rFonts w:ascii="Times New Roman" w:hAnsi="Times New Roman"/>
                <w:sz w:val="24"/>
                <w:szCs w:val="24"/>
              </w:rPr>
              <w:t>Z ogólnej liczby stron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EBD" w14:textId="77777777" w:rsidR="00850A35" w:rsidRPr="008E2A5B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3A829A" w14:textId="77777777" w:rsidR="00850A35" w:rsidRPr="008E2A5B" w:rsidRDefault="00850A35" w:rsidP="00F12741">
      <w:pPr>
        <w:spacing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  <w:sz w:val="24"/>
          <w:szCs w:val="24"/>
        </w:rPr>
        <w:t xml:space="preserve">                       </w:t>
      </w:r>
      <w:r w:rsidRPr="008E2A5B">
        <w:rPr>
          <w:rFonts w:ascii="Times New Roman" w:hAnsi="Times New Roman"/>
        </w:rPr>
        <w:t>(pieczęć Wykonawcy)</w:t>
      </w:r>
    </w:p>
    <w:p w14:paraId="39B105EB" w14:textId="77777777" w:rsidR="00850A35" w:rsidRPr="008E2A5B" w:rsidRDefault="00850A35" w:rsidP="00F1274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3CD625" w14:textId="77777777" w:rsidR="00850A35" w:rsidRPr="008E2A5B" w:rsidRDefault="00850A35" w:rsidP="00F12741">
      <w:pPr>
        <w:pStyle w:val="Nagwek1"/>
        <w:jc w:val="center"/>
        <w:rPr>
          <w:b/>
          <w:szCs w:val="24"/>
        </w:rPr>
      </w:pPr>
      <w:r w:rsidRPr="008E2A5B">
        <w:rPr>
          <w:b/>
          <w:szCs w:val="24"/>
        </w:rPr>
        <w:t>ZAŁĄCZNIK Nr 1: „Oświadczenie o cenie”</w:t>
      </w:r>
    </w:p>
    <w:p w14:paraId="53F0381C" w14:textId="77777777" w:rsidR="00850A35" w:rsidRPr="008E2A5B" w:rsidRDefault="00850A35" w:rsidP="00F12741">
      <w:pPr>
        <w:pStyle w:val="Tytu"/>
        <w:jc w:val="center"/>
        <w:rPr>
          <w:b/>
          <w:sz w:val="22"/>
          <w:szCs w:val="22"/>
        </w:rPr>
      </w:pPr>
    </w:p>
    <w:p w14:paraId="74598584" w14:textId="77777777" w:rsidR="00EC0898" w:rsidRPr="008E2A5B" w:rsidRDefault="00EC0898" w:rsidP="00EC0898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8E2A5B">
        <w:rPr>
          <w:b/>
          <w:bCs/>
          <w:sz w:val="22"/>
          <w:szCs w:val="22"/>
          <w:lang w:val="pl-PL"/>
        </w:rPr>
        <w:t>Zakup 2 sztuk sond pomiarowych wraz z osprzętem do pomiaru stężenia azotu amonowego         i azotanowego w komorach osadu czynnego na oczyszczalni ścieków w Rybniku-Orzepowicach</w:t>
      </w:r>
    </w:p>
    <w:p w14:paraId="2C0A04DA" w14:textId="3E350D0E" w:rsidR="00DF7CEA" w:rsidRPr="008E2A5B" w:rsidRDefault="00DF7CEA" w:rsidP="00F12741">
      <w:pPr>
        <w:pStyle w:val="Tytu"/>
        <w:jc w:val="center"/>
        <w:rPr>
          <w:b/>
          <w:bCs/>
          <w:sz w:val="22"/>
          <w:szCs w:val="22"/>
          <w:lang w:val="pl-PL"/>
        </w:rPr>
      </w:pPr>
    </w:p>
    <w:p w14:paraId="5B541D83" w14:textId="77777777" w:rsidR="00850A35" w:rsidRPr="008E2A5B" w:rsidRDefault="00850A35" w:rsidP="00F12741">
      <w:pPr>
        <w:pStyle w:val="Tekstpodstawowy"/>
        <w:rPr>
          <w:b/>
          <w:sz w:val="22"/>
          <w:szCs w:val="22"/>
        </w:rPr>
      </w:pPr>
    </w:p>
    <w:p w14:paraId="44FD0F5E" w14:textId="77777777" w:rsidR="00850A35" w:rsidRPr="008E2A5B" w:rsidRDefault="00850A35" w:rsidP="00F12741">
      <w:pPr>
        <w:pStyle w:val="Tekstpodstawowy"/>
        <w:rPr>
          <w:b/>
          <w:sz w:val="24"/>
          <w:szCs w:val="24"/>
        </w:rPr>
      </w:pPr>
      <w:r w:rsidRPr="008E2A5B">
        <w:rPr>
          <w:b/>
          <w:sz w:val="24"/>
          <w:szCs w:val="24"/>
        </w:rPr>
        <w:t xml:space="preserve">za cenę: </w:t>
      </w:r>
    </w:p>
    <w:p w14:paraId="3B436EC0" w14:textId="77777777" w:rsidR="00850A35" w:rsidRPr="008E2A5B" w:rsidRDefault="00850A35" w:rsidP="00F12741">
      <w:pPr>
        <w:pStyle w:val="Tekstpodstawowywcity0"/>
        <w:tabs>
          <w:tab w:val="left" w:pos="360"/>
        </w:tabs>
        <w:spacing w:before="160"/>
        <w:ind w:left="360" w:hanging="360"/>
        <w:rPr>
          <w:b/>
        </w:rPr>
      </w:pPr>
      <w:r w:rsidRPr="008E2A5B">
        <w:rPr>
          <w:b/>
        </w:rPr>
        <w:t>w kwocie netto złotych: .............................................................................................................</w:t>
      </w:r>
    </w:p>
    <w:p w14:paraId="24FCA148" w14:textId="77777777" w:rsidR="00850A35" w:rsidRPr="008E2A5B" w:rsidRDefault="00850A35" w:rsidP="00F12741">
      <w:pPr>
        <w:pStyle w:val="Tekstpodstawowywcity0"/>
        <w:spacing w:before="160"/>
        <w:rPr>
          <w:b/>
        </w:rPr>
      </w:pPr>
      <w:r w:rsidRPr="008E2A5B">
        <w:rPr>
          <w:b/>
        </w:rPr>
        <w:t>(słownie:.....................................................................................................................................)</w:t>
      </w:r>
    </w:p>
    <w:p w14:paraId="0AC3FF5B" w14:textId="77777777" w:rsidR="00850A35" w:rsidRPr="008E2A5B" w:rsidRDefault="00850A35" w:rsidP="00F12741">
      <w:pPr>
        <w:pStyle w:val="Tekstpodstawowywcity0"/>
        <w:ind w:firstLine="360"/>
        <w:rPr>
          <w:b/>
        </w:rPr>
      </w:pPr>
    </w:p>
    <w:p w14:paraId="1C280261" w14:textId="77777777" w:rsidR="00850A35" w:rsidRPr="008E2A5B" w:rsidRDefault="00850A35" w:rsidP="00F12741">
      <w:pPr>
        <w:pStyle w:val="Tekstpodstawowywcity0"/>
        <w:spacing w:before="160"/>
        <w:rPr>
          <w:b/>
        </w:rPr>
      </w:pPr>
      <w:r w:rsidRPr="008E2A5B">
        <w:rPr>
          <w:b/>
        </w:rPr>
        <w:t>+ podatek VAT w wysokości ..........%, to jest w kwocie: ....................................................zł</w:t>
      </w:r>
    </w:p>
    <w:p w14:paraId="45EFFF2E" w14:textId="77777777" w:rsidR="00850A35" w:rsidRPr="008E2A5B" w:rsidRDefault="00850A35" w:rsidP="00F12741">
      <w:pPr>
        <w:pStyle w:val="Tekstpodstawowywcity0"/>
        <w:spacing w:before="160"/>
      </w:pPr>
      <w:r w:rsidRPr="008E2A5B">
        <w:rPr>
          <w:b/>
        </w:rPr>
        <w:t>(słownie:.....................................................................................................................................)</w:t>
      </w:r>
    </w:p>
    <w:p w14:paraId="231D6D8A" w14:textId="77777777" w:rsidR="00850A35" w:rsidRPr="008E2A5B" w:rsidRDefault="00850A35" w:rsidP="00F12741">
      <w:pPr>
        <w:pStyle w:val="Tekstpodstawowywcity0"/>
        <w:rPr>
          <w:b/>
        </w:rPr>
      </w:pPr>
    </w:p>
    <w:p w14:paraId="3B001B34" w14:textId="77777777" w:rsidR="00850A35" w:rsidRPr="008E2A5B" w:rsidRDefault="00850A35" w:rsidP="00F12741">
      <w:pPr>
        <w:pStyle w:val="Tekstpodstawowywcity0"/>
        <w:tabs>
          <w:tab w:val="left" w:pos="360"/>
        </w:tabs>
        <w:spacing w:before="160"/>
        <w:ind w:left="360" w:hanging="360"/>
        <w:rPr>
          <w:b/>
        </w:rPr>
      </w:pPr>
      <w:r w:rsidRPr="008E2A5B">
        <w:rPr>
          <w:b/>
        </w:rPr>
        <w:t>w kwocie brutto złotych:............................................................................................................</w:t>
      </w:r>
    </w:p>
    <w:p w14:paraId="0E206C17" w14:textId="77777777" w:rsidR="00850A35" w:rsidRPr="008E2A5B" w:rsidRDefault="00850A35" w:rsidP="00F12741">
      <w:pPr>
        <w:pStyle w:val="Tekstpodstawowywcity0"/>
        <w:spacing w:before="160"/>
        <w:rPr>
          <w:b/>
        </w:rPr>
      </w:pPr>
      <w:r w:rsidRPr="008E2A5B">
        <w:rPr>
          <w:b/>
        </w:rPr>
        <w:t>(słownie:.....................................................................................................................................)</w:t>
      </w:r>
    </w:p>
    <w:p w14:paraId="0CDF6BCD" w14:textId="77777777" w:rsidR="00850A35" w:rsidRPr="008E2A5B" w:rsidRDefault="00850A35" w:rsidP="00F12741">
      <w:pPr>
        <w:spacing w:line="240" w:lineRule="auto"/>
        <w:jc w:val="both"/>
        <w:rPr>
          <w:rFonts w:ascii="Times New Roman" w:hAnsi="Times New Roman"/>
        </w:rPr>
      </w:pPr>
    </w:p>
    <w:p w14:paraId="694B0177" w14:textId="77777777" w:rsidR="00CC7330" w:rsidRPr="008E2A5B" w:rsidRDefault="00CC7330" w:rsidP="00CC7330">
      <w:pPr>
        <w:widowControl w:val="0"/>
        <w:autoSpaceDE w:val="0"/>
        <w:jc w:val="both"/>
        <w:rPr>
          <w:rFonts w:ascii="Times New Roman" w:hAnsi="Times New Roman"/>
          <w:i/>
          <w:iCs/>
        </w:rPr>
      </w:pPr>
      <w:r w:rsidRPr="008E2A5B">
        <w:rPr>
          <w:rFonts w:ascii="Times New Roman" w:hAnsi="Times New Roman"/>
          <w:i/>
          <w:iCs/>
        </w:rPr>
        <w:t>Cena ofertowa uwzględnia wszelkie koszty związane z realizacją przedmiotu zamówienia w tym koszty transportu, pomoc techniczną oraz inne koszty związane z realizacją przedmiotu zamówienia nie ujęte w dokumentacji przetargowej, a niezbędne do prawidłowego wykonania przedmiotu zamówienia.</w:t>
      </w:r>
    </w:p>
    <w:p w14:paraId="4DF2A192" w14:textId="77777777" w:rsidR="00850A35" w:rsidRPr="008E2A5B" w:rsidRDefault="00850A35" w:rsidP="00F12741">
      <w:pPr>
        <w:spacing w:line="240" w:lineRule="auto"/>
        <w:rPr>
          <w:rFonts w:ascii="Times New Roman" w:hAnsi="Times New Roman"/>
        </w:rPr>
      </w:pPr>
    </w:p>
    <w:p w14:paraId="702D37E0" w14:textId="77777777" w:rsidR="00850A35" w:rsidRPr="008E2A5B" w:rsidRDefault="00850A35" w:rsidP="00F12741">
      <w:pPr>
        <w:spacing w:line="240" w:lineRule="auto"/>
        <w:jc w:val="right"/>
        <w:rPr>
          <w:rFonts w:ascii="Times New Roman" w:hAnsi="Times New Roman"/>
        </w:rPr>
      </w:pPr>
      <w:r w:rsidRPr="008E2A5B">
        <w:rPr>
          <w:rFonts w:ascii="Times New Roman" w:hAnsi="Times New Roman"/>
        </w:rPr>
        <w:t>Upełnomocniony przedstawiciel</w:t>
      </w:r>
    </w:p>
    <w:p w14:paraId="11C5846A" w14:textId="77777777" w:rsidR="00850A35" w:rsidRPr="008E2A5B" w:rsidRDefault="00850A35" w:rsidP="00F12741">
      <w:pPr>
        <w:spacing w:line="240" w:lineRule="auto"/>
        <w:jc w:val="right"/>
        <w:rPr>
          <w:rFonts w:ascii="Times New Roman" w:hAnsi="Times New Roman"/>
        </w:rPr>
      </w:pPr>
    </w:p>
    <w:p w14:paraId="617589AF" w14:textId="77777777" w:rsidR="00850A35" w:rsidRPr="008E2A5B" w:rsidRDefault="00850A35" w:rsidP="00F12741">
      <w:pPr>
        <w:spacing w:line="240" w:lineRule="auto"/>
        <w:jc w:val="right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          ....................................................</w:t>
      </w:r>
    </w:p>
    <w:p w14:paraId="752FDABC" w14:textId="77777777" w:rsidR="00850A35" w:rsidRPr="008E2A5B" w:rsidRDefault="00850A35" w:rsidP="00F12741">
      <w:pPr>
        <w:spacing w:line="240" w:lineRule="auto"/>
        <w:ind w:left="4248" w:firstLine="708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                                              (podpis i pieczęć)                </w:t>
      </w:r>
    </w:p>
    <w:p w14:paraId="47E7482C" w14:textId="77777777" w:rsidR="00850A35" w:rsidRPr="008E2A5B" w:rsidRDefault="00850A35" w:rsidP="00F12741">
      <w:pPr>
        <w:spacing w:line="240" w:lineRule="auto"/>
        <w:jc w:val="right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               Data............................................</w:t>
      </w:r>
    </w:p>
    <w:p w14:paraId="0EC88CCA" w14:textId="77777777" w:rsidR="00850A35" w:rsidRPr="008E2A5B" w:rsidRDefault="00850A35" w:rsidP="00F12741">
      <w:pPr>
        <w:spacing w:line="240" w:lineRule="auto"/>
        <w:jc w:val="right"/>
        <w:rPr>
          <w:rFonts w:ascii="Times New Roman" w:hAnsi="Times New Roman"/>
        </w:rPr>
      </w:pPr>
    </w:p>
    <w:p w14:paraId="3ECDDBD4" w14:textId="77777777" w:rsidR="00850A35" w:rsidRPr="008E2A5B" w:rsidRDefault="00850A35" w:rsidP="00F127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</w:rPr>
        <w:br w:type="page"/>
      </w:r>
    </w:p>
    <w:tbl>
      <w:tblPr>
        <w:tblW w:w="91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2283"/>
        <w:gridCol w:w="2286"/>
      </w:tblGrid>
      <w:tr w:rsidR="008E2A5B" w:rsidRPr="008E2A5B" w14:paraId="5D76B6C1" w14:textId="77777777" w:rsidTr="009D2D7A">
        <w:trPr>
          <w:cantSplit/>
          <w:trHeight w:val="450"/>
        </w:trPr>
        <w:tc>
          <w:tcPr>
            <w:tcW w:w="4569" w:type="dxa"/>
            <w:vMerge w:val="restart"/>
          </w:tcPr>
          <w:p w14:paraId="7A772190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4569" w:type="dxa"/>
            <w:gridSpan w:val="2"/>
            <w:vMerge w:val="restart"/>
          </w:tcPr>
          <w:p w14:paraId="474F9171" w14:textId="77777777" w:rsidR="00850A35" w:rsidRPr="008E2A5B" w:rsidRDefault="00850A35" w:rsidP="00F12741">
            <w:pPr>
              <w:spacing w:line="240" w:lineRule="auto"/>
              <w:ind w:left="-212" w:firstLine="212"/>
              <w:jc w:val="center"/>
              <w:rPr>
                <w:rFonts w:ascii="Times New Roman" w:hAnsi="Times New Roman"/>
              </w:rPr>
            </w:pPr>
          </w:p>
          <w:p w14:paraId="528B66E7" w14:textId="77777777" w:rsidR="00850A35" w:rsidRPr="008E2A5B" w:rsidRDefault="00850A35" w:rsidP="00F12741">
            <w:pPr>
              <w:pStyle w:val="Nagwek1"/>
              <w:ind w:left="-212" w:firstLine="212"/>
              <w:jc w:val="center"/>
              <w:rPr>
                <w:sz w:val="20"/>
                <w:lang w:val="pl-PL"/>
              </w:rPr>
            </w:pPr>
            <w:r w:rsidRPr="008E2A5B">
              <w:rPr>
                <w:sz w:val="20"/>
                <w:lang w:val="pl-PL"/>
              </w:rPr>
              <w:t>FORMULARZ OFERTOWY</w:t>
            </w:r>
          </w:p>
          <w:p w14:paraId="48F7975D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  <w:tr w:rsidR="008E2A5B" w:rsidRPr="008E2A5B" w14:paraId="281F43CC" w14:textId="77777777" w:rsidTr="003F20B4">
        <w:trPr>
          <w:cantSplit/>
          <w:trHeight w:val="413"/>
        </w:trPr>
        <w:tc>
          <w:tcPr>
            <w:tcW w:w="4569" w:type="dxa"/>
            <w:vMerge/>
          </w:tcPr>
          <w:p w14:paraId="2E4E0080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4569" w:type="dxa"/>
            <w:gridSpan w:val="2"/>
            <w:vMerge/>
          </w:tcPr>
          <w:p w14:paraId="0176080B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  <w:tr w:rsidR="008E2A5B" w:rsidRPr="008E2A5B" w14:paraId="2581945B" w14:textId="77777777" w:rsidTr="009D2D7A">
        <w:trPr>
          <w:cantSplit/>
          <w:trHeight w:val="78"/>
        </w:trPr>
        <w:tc>
          <w:tcPr>
            <w:tcW w:w="4569" w:type="dxa"/>
            <w:vMerge/>
          </w:tcPr>
          <w:p w14:paraId="5278AC9F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A8327FD" w14:textId="77777777" w:rsidR="00850A35" w:rsidRPr="008E2A5B" w:rsidRDefault="00850A35" w:rsidP="00F12741">
            <w:pPr>
              <w:spacing w:line="240" w:lineRule="auto"/>
              <w:ind w:left="-212" w:firstLine="212"/>
              <w:jc w:val="center"/>
              <w:rPr>
                <w:rFonts w:ascii="Times New Roman" w:hAnsi="Times New Roman"/>
              </w:rPr>
            </w:pPr>
            <w:r w:rsidRPr="008E2A5B">
              <w:rPr>
                <w:rFonts w:ascii="Times New Roman" w:hAnsi="Times New Roman"/>
              </w:rPr>
              <w:t>Strona</w:t>
            </w:r>
          </w:p>
        </w:tc>
        <w:tc>
          <w:tcPr>
            <w:tcW w:w="2286" w:type="dxa"/>
          </w:tcPr>
          <w:p w14:paraId="14A1FD5D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  <w:tr w:rsidR="008E2A5B" w:rsidRPr="008E2A5B" w14:paraId="1C44821F" w14:textId="77777777" w:rsidTr="009D2D7A">
        <w:trPr>
          <w:cantSplit/>
          <w:trHeight w:val="78"/>
        </w:trPr>
        <w:tc>
          <w:tcPr>
            <w:tcW w:w="4569" w:type="dxa"/>
            <w:vMerge/>
          </w:tcPr>
          <w:p w14:paraId="77252A0B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7CAD0AB" w14:textId="77777777" w:rsidR="00850A35" w:rsidRPr="008E2A5B" w:rsidRDefault="00850A35" w:rsidP="00F12741">
            <w:pPr>
              <w:spacing w:line="240" w:lineRule="auto"/>
              <w:ind w:left="-212" w:firstLine="212"/>
              <w:jc w:val="center"/>
              <w:rPr>
                <w:rFonts w:ascii="Times New Roman" w:hAnsi="Times New Roman"/>
              </w:rPr>
            </w:pPr>
            <w:r w:rsidRPr="008E2A5B">
              <w:rPr>
                <w:rFonts w:ascii="Times New Roman" w:hAnsi="Times New Roman"/>
              </w:rPr>
              <w:t>Z ogólnej liczby stron</w:t>
            </w:r>
          </w:p>
        </w:tc>
        <w:tc>
          <w:tcPr>
            <w:tcW w:w="2286" w:type="dxa"/>
          </w:tcPr>
          <w:p w14:paraId="6AB426E1" w14:textId="77777777" w:rsidR="00850A35" w:rsidRPr="008E2A5B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</w:tbl>
    <w:p w14:paraId="0B40A6D2" w14:textId="77777777" w:rsidR="00850A35" w:rsidRPr="008E2A5B" w:rsidRDefault="00850A35" w:rsidP="00F12741">
      <w:pPr>
        <w:spacing w:line="240" w:lineRule="auto"/>
        <w:rPr>
          <w:rFonts w:ascii="Times New Roman" w:hAnsi="Times New Roman"/>
          <w:sz w:val="18"/>
          <w:szCs w:val="18"/>
        </w:rPr>
      </w:pPr>
      <w:r w:rsidRPr="008E2A5B">
        <w:rPr>
          <w:rFonts w:ascii="Times New Roman" w:hAnsi="Times New Roman"/>
          <w:sz w:val="18"/>
          <w:szCs w:val="18"/>
        </w:rPr>
        <w:t xml:space="preserve">                               (pieczęć Wykonawcy)</w:t>
      </w:r>
    </w:p>
    <w:p w14:paraId="4A4C8BAC" w14:textId="77777777" w:rsidR="00850A35" w:rsidRPr="008E2A5B" w:rsidRDefault="00850A35" w:rsidP="00F12741">
      <w:pPr>
        <w:pStyle w:val="Tytu1"/>
        <w:tabs>
          <w:tab w:val="center" w:pos="4535"/>
          <w:tab w:val="left" w:pos="7713"/>
        </w:tabs>
        <w:ind w:left="0" w:firstLine="0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ab/>
      </w:r>
    </w:p>
    <w:p w14:paraId="759726F7" w14:textId="77777777" w:rsidR="00850A35" w:rsidRPr="008E2A5B" w:rsidRDefault="00850A35" w:rsidP="00F12741">
      <w:pPr>
        <w:pStyle w:val="Tytu1"/>
        <w:tabs>
          <w:tab w:val="center" w:pos="4535"/>
          <w:tab w:val="left" w:pos="7713"/>
        </w:tabs>
        <w:ind w:left="0" w:firstLine="0"/>
        <w:jc w:val="center"/>
        <w:rPr>
          <w:b/>
          <w:bCs/>
          <w:sz w:val="22"/>
          <w:szCs w:val="22"/>
        </w:rPr>
      </w:pPr>
      <w:r w:rsidRPr="008E2A5B">
        <w:rPr>
          <w:b/>
          <w:bCs/>
          <w:sz w:val="22"/>
          <w:szCs w:val="22"/>
        </w:rPr>
        <w:t>ZAŁĄCZNIK Nr 2: „Oświadczenie Wykonawcy”</w:t>
      </w:r>
    </w:p>
    <w:p w14:paraId="42BEB7A2" w14:textId="77777777" w:rsidR="00850A35" w:rsidRPr="008E2A5B" w:rsidRDefault="00850A35" w:rsidP="00F12741">
      <w:pPr>
        <w:pStyle w:val="Standard"/>
      </w:pPr>
    </w:p>
    <w:p w14:paraId="29641F60" w14:textId="77777777" w:rsidR="00EC0898" w:rsidRPr="008E2A5B" w:rsidRDefault="00EC0898" w:rsidP="00EC0898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8E2A5B">
        <w:rPr>
          <w:b/>
          <w:bCs/>
          <w:sz w:val="22"/>
          <w:szCs w:val="22"/>
          <w:lang w:val="pl-PL"/>
        </w:rPr>
        <w:t>Zakup 2 sztuk sond pomiarowych wraz z osprzętem do pomiaru stężenia azotu amonowego         i azotanowego w komorach osadu czynnego na oczyszczalni ścieków w Rybniku-Orzepowicach</w:t>
      </w:r>
    </w:p>
    <w:p w14:paraId="6E451618" w14:textId="77777777" w:rsidR="00850A35" w:rsidRPr="008E2A5B" w:rsidRDefault="00850A35" w:rsidP="00F12741">
      <w:pPr>
        <w:pStyle w:val="Podtytu"/>
        <w:spacing w:after="160"/>
        <w:rPr>
          <w:rFonts w:ascii="Times New Roman" w:hAnsi="Times New Roman"/>
          <w:sz w:val="22"/>
          <w:szCs w:val="22"/>
        </w:rPr>
      </w:pPr>
    </w:p>
    <w:p w14:paraId="6071C781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Wyrażamy chęć uczestnictwa w przedmiotowym postępowaniu w terminach i pod warunkami określonymi w niniejszej specyfikacji. </w:t>
      </w:r>
    </w:p>
    <w:p w14:paraId="07FF8911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jesteśmy uprawnieni do występowania w obrocie prawnym zgodnie z wymaganiami ustawowymi.</w:t>
      </w:r>
    </w:p>
    <w:p w14:paraId="713A058C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posiadamy ustawowo wymagane uprawnienia niezbędne do wykonania prac lub czynności określonych w  niniejszej specyfikacji.</w:t>
      </w:r>
    </w:p>
    <w:p w14:paraId="59F3CAC9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posiadamy niezbędną wiedzę i doświadczenie, potencjał ekonomiczny i techniczny, a także pracowników zdolnych do wykonania przedmiotu zamówienia.</w:t>
      </w:r>
    </w:p>
    <w:p w14:paraId="78B775D4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znajdujemy się w sytuacji finansowej zapewniającej wykonanie przedmiotu zamówienia określonego w niniejszej specyfikacji.</w:t>
      </w:r>
    </w:p>
    <w:p w14:paraId="31304D0A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zapoznaliśmy się ze szczegółowymi warunkami postępowania i przyjmujemy je bez zastrzeżeń.</w:t>
      </w:r>
    </w:p>
    <w:p w14:paraId="25083866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jesteśmy związani ofertą do terminu ważności oferty wskazanego w niniejszej specyfikacji.</w:t>
      </w:r>
    </w:p>
    <w:p w14:paraId="47686AA2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posiadamy konieczną wiedzę i umiejętności techniczne wymagane do realizacji przedmiotu zamówienia w określonym czasie.</w:t>
      </w:r>
    </w:p>
    <w:p w14:paraId="0BCFB0EE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akceptujemy warunki umowy, zawarte we wzorze umowy przedstawionym w niniejszej specyfikacji.</w:t>
      </w:r>
    </w:p>
    <w:p w14:paraId="39C35967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zapoznaliśmy się z zakresem stosowania zasad i reguł zintegrowanego systemu zarządzania obowiązującego u Zamawiającego.</w:t>
      </w:r>
    </w:p>
    <w:p w14:paraId="16498E13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przedmiot zamówienia wykonamy w terminie wskazanym przez Zamawiającego.</w:t>
      </w:r>
    </w:p>
    <w:p w14:paraId="1EDC3796" w14:textId="77777777" w:rsidR="00084AF9" w:rsidRPr="008E2A5B" w:rsidRDefault="00084AF9" w:rsidP="00060D92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 w:rsidRPr="008E2A5B">
        <w:rPr>
          <w:sz w:val="22"/>
          <w:szCs w:val="22"/>
        </w:rPr>
        <w:t>Oświadczamy, że zdobyliśmy wszystkie informacje jakie były niezbędne do przygotowania oferty.</w:t>
      </w:r>
    </w:p>
    <w:p w14:paraId="014D3051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Oświadczamy, że wyceniliśmy całość zamówienia będącego przedmiotem specyfikacji przetargowej.</w:t>
      </w:r>
    </w:p>
    <w:p w14:paraId="09433718" w14:textId="77777777" w:rsidR="00084AF9" w:rsidRPr="008E2A5B" w:rsidRDefault="00084AF9" w:rsidP="00060D9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Nazwiska i stanowiska osób, z którymi można się kontaktować w celu uzyskania dalszych informacji, jeżeli będą wymagane, podaje się poniżej:</w:t>
      </w:r>
    </w:p>
    <w:p w14:paraId="72A558E0" w14:textId="77777777" w:rsidR="00084AF9" w:rsidRPr="008E2A5B" w:rsidRDefault="00084AF9" w:rsidP="00084AF9">
      <w:pPr>
        <w:spacing w:before="12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4C4F87D1" w14:textId="77777777" w:rsidR="00084AF9" w:rsidRPr="008E2A5B" w:rsidRDefault="00084AF9" w:rsidP="00084AF9">
      <w:pPr>
        <w:spacing w:before="120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21A3784" w14:textId="77777777" w:rsidR="00084AF9" w:rsidRPr="008E2A5B" w:rsidRDefault="00084AF9" w:rsidP="00084AF9">
      <w:pPr>
        <w:jc w:val="both"/>
        <w:rPr>
          <w:rFonts w:ascii="Times New Roman" w:hAnsi="Times New Roman"/>
        </w:rPr>
      </w:pPr>
      <w:bookmarkStart w:id="4" w:name="_Hlk116901292"/>
      <w:r w:rsidRPr="008E2A5B">
        <w:rPr>
          <w:rFonts w:ascii="Times New Roman" w:hAnsi="Times New Roman"/>
        </w:rPr>
        <w:t>15.</w:t>
      </w:r>
      <w:bookmarkEnd w:id="4"/>
      <w:r w:rsidRPr="008E2A5B">
        <w:rPr>
          <w:rFonts w:ascii="Times New Roman" w:hAnsi="Times New Roman"/>
        </w:rPr>
        <w:t xml:space="preserve">  Oświadczam, że nie jestem podmiotem:</w:t>
      </w:r>
    </w:p>
    <w:p w14:paraId="62D08D94" w14:textId="77777777" w:rsidR="00084AF9" w:rsidRPr="008E2A5B" w:rsidRDefault="00084AF9" w:rsidP="00084AF9">
      <w:pPr>
        <w:suppressAutoHyphens/>
        <w:spacing w:before="120"/>
        <w:ind w:left="425"/>
        <w:jc w:val="both"/>
        <w:rPr>
          <w:rFonts w:ascii="Times New Roman" w:hAnsi="Times New Roman"/>
          <w:lang w:eastAsia="ar-SA"/>
        </w:rPr>
      </w:pPr>
      <w:r w:rsidRPr="008E2A5B">
        <w:rPr>
          <w:rFonts w:ascii="Times New Roman" w:hAnsi="Times New Roman"/>
          <w:lang w:eastAsia="ar-SA"/>
        </w:rPr>
        <w:t>1)</w:t>
      </w:r>
      <w:r w:rsidRPr="008E2A5B">
        <w:rPr>
          <w:rFonts w:ascii="Times New Roman" w:hAnsi="Times New Roman"/>
          <w:lang w:eastAsia="ar-SA"/>
        </w:rPr>
        <w:tab/>
        <w:t xml:space="preserve">wymienionym w wykazach określonych w rozporządzeniu Rady (WE) z dnia 18.05.2006 r.  nr 765/2006 </w:t>
      </w:r>
      <w:r w:rsidRPr="008E2A5B">
        <w:rPr>
          <w:rFonts w:ascii="Times New Roman" w:hAnsi="Times New Roman"/>
          <w:i/>
          <w:iCs/>
          <w:lang w:eastAsia="ar-SA"/>
        </w:rPr>
        <w:t>dotyczącym środków ograniczających w związku z sytuacją na Białorusi i udziałem Białorusi w agresji Rosji wobec Ukrainy</w:t>
      </w:r>
      <w:r w:rsidRPr="008E2A5B">
        <w:rPr>
          <w:rFonts w:ascii="Times New Roman" w:hAnsi="Times New Roman"/>
          <w:lang w:eastAsia="ar-SA"/>
        </w:rPr>
        <w:t xml:space="preserve"> i rozporządzeniu Rady (UE) z dnia 17.03.2014 r. nr 269/2014 </w:t>
      </w:r>
      <w:r w:rsidRPr="008E2A5B">
        <w:rPr>
          <w:rFonts w:ascii="Times New Roman" w:hAnsi="Times New Roman"/>
          <w:i/>
          <w:iCs/>
          <w:lang w:eastAsia="ar-SA"/>
        </w:rPr>
        <w:t xml:space="preserve">w sprawie środków ograniczających w odniesieniu do działań podważających integralność terytorialną, suwerenność i niezależność Ukrainy lub im zagrażających </w:t>
      </w:r>
      <w:r w:rsidRPr="008E2A5B">
        <w:rPr>
          <w:rFonts w:ascii="Times New Roman" w:hAnsi="Times New Roman"/>
          <w:lang w:eastAsia="ar-SA"/>
        </w:rPr>
        <w:t xml:space="preserve">albo wpisanym na listę na podstawie decyzji w sprawie wpisu na listę rozstrzygającej o zastosowaniu środka, o którym mowa w art. 1 pkt 3 ustawy z 13.04.2022 r. </w:t>
      </w:r>
      <w:r w:rsidRPr="008E2A5B">
        <w:rPr>
          <w:rFonts w:ascii="Times New Roman" w:hAnsi="Times New Roman"/>
          <w:i/>
          <w:iCs/>
          <w:lang w:eastAsia="ar-SA"/>
        </w:rPr>
        <w:t xml:space="preserve">o szczególnych rozwiązaniach </w:t>
      </w:r>
      <w:r w:rsidRPr="008E2A5B">
        <w:rPr>
          <w:rFonts w:ascii="Times New Roman" w:hAnsi="Times New Roman"/>
          <w:i/>
          <w:iCs/>
          <w:lang w:eastAsia="ar-SA"/>
        </w:rPr>
        <w:lastRenderedPageBreak/>
        <w:t>w zakresie przeciwdziałania wspieraniu agresji na Ukrainę oraz służących ochronie bezpieczeństwa narodowego</w:t>
      </w:r>
      <w:r w:rsidRPr="008E2A5B">
        <w:rPr>
          <w:rFonts w:ascii="Times New Roman" w:hAnsi="Times New Roman"/>
          <w:lang w:eastAsia="ar-SA"/>
        </w:rPr>
        <w:t xml:space="preserve"> (Dz.U. z 2023 r. poz. 1497 t.j. z późn.zm.) (dalej zwaną u.p.a.u.);</w:t>
      </w:r>
    </w:p>
    <w:p w14:paraId="75D463AB" w14:textId="6D726EB6" w:rsidR="00084AF9" w:rsidRPr="008E2A5B" w:rsidRDefault="00084AF9" w:rsidP="00084AF9">
      <w:pPr>
        <w:suppressAutoHyphens/>
        <w:spacing w:before="120" w:after="120"/>
        <w:ind w:left="425"/>
        <w:jc w:val="both"/>
        <w:rPr>
          <w:rFonts w:ascii="Times New Roman" w:hAnsi="Times New Roman"/>
          <w:lang w:eastAsia="ar-SA"/>
        </w:rPr>
      </w:pPr>
      <w:r w:rsidRPr="008E2A5B">
        <w:rPr>
          <w:rFonts w:ascii="Times New Roman" w:hAnsi="Times New Roman"/>
          <w:lang w:eastAsia="ar-SA"/>
        </w:rPr>
        <w:t>2)</w:t>
      </w:r>
      <w:r w:rsidRPr="008E2A5B">
        <w:rPr>
          <w:rFonts w:ascii="Times New Roman" w:hAnsi="Times New Roman"/>
          <w:lang w:eastAsia="ar-SA"/>
        </w:rPr>
        <w:tab/>
        <w:t xml:space="preserve">którego beneficjentem rzeczywistym w </w:t>
      </w:r>
      <w:r w:rsidRPr="0039539C">
        <w:rPr>
          <w:rFonts w:ascii="Times New Roman" w:hAnsi="Times New Roman"/>
          <w:lang w:eastAsia="ar-SA"/>
        </w:rPr>
        <w:t xml:space="preserve">rozumieniu ustawy z 1.03.2018 r. </w:t>
      </w:r>
      <w:r w:rsidRPr="0039539C">
        <w:rPr>
          <w:rFonts w:ascii="Times New Roman" w:hAnsi="Times New Roman"/>
          <w:i/>
          <w:iCs/>
          <w:lang w:eastAsia="ar-SA"/>
        </w:rPr>
        <w:t>o przeciwdziałaniu praniu pieniędzy oraz finansowaniu terroryzmu</w:t>
      </w:r>
      <w:r w:rsidRPr="0039539C">
        <w:rPr>
          <w:rFonts w:ascii="Times New Roman" w:hAnsi="Times New Roman"/>
          <w:lang w:eastAsia="ar-SA"/>
        </w:rPr>
        <w:t xml:space="preserve"> (</w:t>
      </w:r>
      <w:r w:rsidR="002F615D" w:rsidRPr="0039539C">
        <w:rPr>
          <w:rFonts w:ascii="Times New Roman" w:hAnsi="Times New Roman"/>
          <w:lang w:eastAsia="ar-SA"/>
        </w:rPr>
        <w:t xml:space="preserve">t.j. </w:t>
      </w:r>
      <w:r w:rsidRPr="0039539C">
        <w:rPr>
          <w:rFonts w:ascii="Times New Roman" w:hAnsi="Times New Roman"/>
          <w:lang w:eastAsia="ar-SA"/>
        </w:rPr>
        <w:t>Dz. U. z 202</w:t>
      </w:r>
      <w:r w:rsidR="001547D4" w:rsidRPr="0039539C">
        <w:rPr>
          <w:rFonts w:ascii="Times New Roman" w:hAnsi="Times New Roman"/>
          <w:lang w:eastAsia="ar-SA"/>
        </w:rPr>
        <w:t>4</w:t>
      </w:r>
      <w:r w:rsidRPr="0039539C">
        <w:rPr>
          <w:rFonts w:ascii="Times New Roman" w:hAnsi="Times New Roman"/>
          <w:lang w:eastAsia="ar-SA"/>
        </w:rPr>
        <w:t xml:space="preserve"> r. poz. 1</w:t>
      </w:r>
      <w:r w:rsidR="001547D4" w:rsidRPr="0039539C">
        <w:rPr>
          <w:rFonts w:ascii="Times New Roman" w:hAnsi="Times New Roman"/>
          <w:lang w:eastAsia="ar-SA"/>
        </w:rPr>
        <w:t>222</w:t>
      </w:r>
      <w:r w:rsidR="002F615D" w:rsidRPr="0039539C">
        <w:rPr>
          <w:rFonts w:ascii="Times New Roman" w:hAnsi="Times New Roman"/>
          <w:lang w:eastAsia="ar-SA"/>
        </w:rPr>
        <w:t xml:space="preserve">) </w:t>
      </w:r>
      <w:r w:rsidRPr="008E2A5B">
        <w:rPr>
          <w:rFonts w:ascii="Times New Roman" w:hAnsi="Times New Roman"/>
          <w:lang w:eastAsia="ar-SA"/>
        </w:rPr>
        <w:t>jest osoba wymieniona w wykazach określonych w rozporządzeniu 765/2006 i rozporządzeniu 269/2014 albo wpisana na listę lub będąca takim beneficjentem rzeczywistym od dnia 24.02.2022 r., o ile została wpisana na listę na podstawie decyzji w sprawie wpisu na listę rozstrzygającej o zastosowaniu środka, o którym mowa w art. 1 pkt 3 u.p.a.u.;</w:t>
      </w:r>
    </w:p>
    <w:p w14:paraId="70008F74" w14:textId="77777777" w:rsidR="00084AF9" w:rsidRPr="008E2A5B" w:rsidRDefault="00084AF9" w:rsidP="00084AF9">
      <w:pPr>
        <w:spacing w:after="120"/>
        <w:ind w:left="425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  <w:lang w:eastAsia="ar-SA"/>
        </w:rPr>
        <w:t>3)</w:t>
      </w:r>
      <w:r w:rsidRPr="008E2A5B">
        <w:rPr>
          <w:rFonts w:ascii="Times New Roman" w:hAnsi="Times New Roman"/>
          <w:lang w:eastAsia="ar-SA"/>
        </w:rPr>
        <w:tab/>
        <w:t>którego jednostką dominującą w rozumieniu art. 3 ust. 1 pkt 37 ustawy z 29.09.1994 r. o rachunkowości (Dz. U. z 2023 r. poz. 120 t.j. z późn.zm.)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 zastosowaniu środka, o którym mowa w art. 1 pkt 3 u.p.a.u.</w:t>
      </w:r>
    </w:p>
    <w:p w14:paraId="608C4A8D" w14:textId="77777777" w:rsidR="00084AF9" w:rsidRPr="008E2A5B" w:rsidRDefault="00084AF9" w:rsidP="00084AF9">
      <w:pPr>
        <w:pStyle w:val="text-left"/>
        <w:spacing w:before="0" w:beforeAutospacing="0" w:after="0" w:afterAutospacing="0"/>
        <w:ind w:left="357" w:hanging="357"/>
        <w:rPr>
          <w:sz w:val="22"/>
          <w:szCs w:val="22"/>
        </w:rPr>
      </w:pPr>
      <w:r w:rsidRPr="008E2A5B">
        <w:rPr>
          <w:sz w:val="22"/>
          <w:szCs w:val="22"/>
        </w:rPr>
        <w:t>16.</w:t>
      </w:r>
      <w:r w:rsidRPr="008E2A5B">
        <w:rPr>
          <w:sz w:val="22"/>
          <w:szCs w:val="22"/>
        </w:rPr>
        <w:tab/>
        <w:t>Do niniejszego „Oświadczenia Wykonawcy” dołączone są dokumenty:</w:t>
      </w:r>
    </w:p>
    <w:p w14:paraId="0114F558" w14:textId="77777777" w:rsidR="00084AF9" w:rsidRPr="008E2A5B" w:rsidRDefault="00084AF9" w:rsidP="00084AF9">
      <w:pPr>
        <w:spacing w:after="0"/>
        <w:ind w:left="714" w:hanging="35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1)</w:t>
      </w:r>
      <w:r w:rsidRPr="008E2A5B">
        <w:rPr>
          <w:rFonts w:ascii="Times New Roman" w:hAnsi="Times New Roman"/>
        </w:rPr>
        <w:tab/>
        <w:t>aktualny odpis z właściwego rejestru lub z Centralnej Ewidencji i Informacji o Działalności Gospodarczej, jeżeli odrębne przepisy wymagają wpisu do rejestru lub Centralnej Ewidencji i Informacji o Działalności Gospodarczej, wystawiony nie wcześniej niż 6 miesięcy przed upływem terminu składania ofert</w:t>
      </w:r>
    </w:p>
    <w:p w14:paraId="1C14D696" w14:textId="77777777" w:rsidR="00084AF9" w:rsidRPr="008E2A5B" w:rsidRDefault="00084AF9" w:rsidP="00084AF9">
      <w:pPr>
        <w:spacing w:after="0"/>
        <w:ind w:left="714" w:hanging="35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2)</w:t>
      </w:r>
      <w:r w:rsidRPr="008E2A5B">
        <w:rPr>
          <w:rFonts w:ascii="Times New Roman" w:hAnsi="Times New Roman"/>
        </w:rPr>
        <w:tab/>
        <w:t>oryginał (lub kopia notarialnie poświadczona) upoważnienia do podpisywania oferty w przypadku, gdy oferta zostanie podpisana przez osobę/y, których uprawnienie do dokonywania tej czynności nie wynika z innych dokumentów załączonych do oferty</w:t>
      </w:r>
    </w:p>
    <w:p w14:paraId="6678F303" w14:textId="77777777" w:rsidR="00084AF9" w:rsidRPr="008E2A5B" w:rsidRDefault="00084AF9" w:rsidP="00084AF9">
      <w:pPr>
        <w:spacing w:after="0"/>
        <w:ind w:left="714" w:hanging="35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3)</w:t>
      </w:r>
      <w:r w:rsidRPr="008E2A5B">
        <w:rPr>
          <w:rFonts w:ascii="Times New Roman" w:hAnsi="Times New Roman"/>
        </w:rPr>
        <w:tab/>
        <w:t>parafowany wzór umowy</w:t>
      </w:r>
    </w:p>
    <w:p w14:paraId="0A7D9CD6" w14:textId="77777777" w:rsidR="00130B1A" w:rsidRPr="008E2A5B" w:rsidRDefault="00130B1A" w:rsidP="00F12741">
      <w:pPr>
        <w:spacing w:line="240" w:lineRule="auto"/>
        <w:jc w:val="both"/>
        <w:rPr>
          <w:rFonts w:ascii="Times New Roman" w:hAnsi="Times New Roman"/>
        </w:rPr>
      </w:pPr>
    </w:p>
    <w:p w14:paraId="2172D823" w14:textId="77777777" w:rsidR="00850A35" w:rsidRPr="008E2A5B" w:rsidRDefault="00850A35" w:rsidP="00F12741">
      <w:pPr>
        <w:spacing w:line="240" w:lineRule="auto"/>
        <w:ind w:left="5664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Upełnomocniony przedstawiciel</w:t>
      </w:r>
    </w:p>
    <w:p w14:paraId="4DDA6DF0" w14:textId="77777777" w:rsidR="00850A35" w:rsidRPr="008E2A5B" w:rsidRDefault="00850A35" w:rsidP="00F12741">
      <w:pPr>
        <w:spacing w:line="240" w:lineRule="auto"/>
        <w:ind w:left="5664"/>
        <w:jc w:val="both"/>
        <w:rPr>
          <w:rFonts w:ascii="Times New Roman" w:hAnsi="Times New Roman"/>
        </w:rPr>
      </w:pPr>
    </w:p>
    <w:p w14:paraId="4FB86501" w14:textId="77777777" w:rsidR="00850A35" w:rsidRPr="008E2A5B" w:rsidRDefault="00850A35" w:rsidP="00F12741">
      <w:pPr>
        <w:spacing w:line="240" w:lineRule="auto"/>
        <w:ind w:left="4956" w:firstLine="708"/>
        <w:jc w:val="both"/>
      </w:pPr>
      <w:r w:rsidRPr="008E2A5B">
        <w:t>...................................................</w:t>
      </w:r>
    </w:p>
    <w:p w14:paraId="7007C8E1" w14:textId="77777777" w:rsidR="00850A35" w:rsidRPr="008E2A5B" w:rsidRDefault="00850A35" w:rsidP="00F12741">
      <w:pPr>
        <w:spacing w:line="240" w:lineRule="auto"/>
        <w:ind w:left="4248" w:firstLine="708"/>
        <w:jc w:val="both"/>
        <w:rPr>
          <w:rFonts w:ascii="Times New Roman" w:hAnsi="Times New Roman"/>
        </w:rPr>
      </w:pPr>
      <w:r w:rsidRPr="008E2A5B">
        <w:t xml:space="preserve">                         </w:t>
      </w:r>
      <w:r w:rsidRPr="008E2A5B">
        <w:rPr>
          <w:rFonts w:ascii="Times New Roman" w:hAnsi="Times New Roman"/>
        </w:rPr>
        <w:t>(podpis i pieczęć)</w:t>
      </w:r>
    </w:p>
    <w:p w14:paraId="75B240B1" w14:textId="77777777" w:rsidR="00850A35" w:rsidRPr="008E2A5B" w:rsidRDefault="00850A35" w:rsidP="00F12741">
      <w:pPr>
        <w:spacing w:line="240" w:lineRule="auto"/>
        <w:ind w:left="4956" w:firstLine="708"/>
        <w:rPr>
          <w:rFonts w:ascii="Times New Roman" w:hAnsi="Times New Roman"/>
        </w:rPr>
      </w:pPr>
      <w:r w:rsidRPr="008E2A5B">
        <w:rPr>
          <w:rFonts w:ascii="Times New Roman" w:hAnsi="Times New Roman"/>
        </w:rPr>
        <w:t>data : ..........................................</w:t>
      </w:r>
    </w:p>
    <w:p w14:paraId="5268C84D" w14:textId="77777777" w:rsidR="00850A35" w:rsidRPr="008E2A5B" w:rsidRDefault="00850A35" w:rsidP="00F12741">
      <w:pPr>
        <w:spacing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</w:p>
    <w:p w14:paraId="7FA848DC" w14:textId="7093F5FA" w:rsidR="006471BF" w:rsidRPr="008E2A5B" w:rsidRDefault="00850A35" w:rsidP="00F12741">
      <w:pPr>
        <w:spacing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8E2A5B">
        <w:rPr>
          <w:rFonts w:ascii="Times New Roman" w:hAnsi="Times New Roman"/>
          <w:b/>
          <w:i/>
          <w:iCs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8E2A5B" w:rsidRPr="008E2A5B" w14:paraId="7B8980AD" w14:textId="77777777" w:rsidTr="00840C29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794E4C" w14:textId="77777777" w:rsidR="009A1C41" w:rsidRPr="008E2A5B" w:rsidRDefault="009A1C41" w:rsidP="009A1C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BDA309" w14:textId="77777777" w:rsidR="009A1C41" w:rsidRPr="008E2A5B" w:rsidRDefault="009A1C41" w:rsidP="009A1C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24598C" w14:textId="77777777" w:rsidR="009A1C41" w:rsidRPr="008E2A5B" w:rsidRDefault="009A1C41" w:rsidP="009A1C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8C426D" w14:textId="77777777" w:rsidR="009A1C41" w:rsidRPr="008E2A5B" w:rsidRDefault="009A1C41" w:rsidP="009A1C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DD1F19" w14:textId="77777777" w:rsidR="009A1C41" w:rsidRPr="008E2A5B" w:rsidRDefault="009A1C41" w:rsidP="009A1C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FED135" w14:textId="77777777" w:rsidR="009A1C41" w:rsidRPr="008E2A5B" w:rsidRDefault="009A1C41" w:rsidP="009A1C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B0E7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70B4ECE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E2A5B">
              <w:rPr>
                <w:rFonts w:ascii="Times New Roman" w:eastAsia="Times New Roman" w:hAnsi="Times New Roman"/>
                <w:b/>
                <w:lang w:eastAsia="pl-PL"/>
              </w:rPr>
              <w:t>FORMULARZ OFERTOWY</w:t>
            </w:r>
          </w:p>
          <w:p w14:paraId="07DB1A38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E2A5B" w:rsidRPr="008E2A5B" w14:paraId="7CAAAE1F" w14:textId="77777777" w:rsidTr="00840C29">
        <w:trPr>
          <w:cantSplit/>
        </w:trPr>
        <w:tc>
          <w:tcPr>
            <w:tcW w:w="54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A5EBD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5619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A5B">
              <w:rPr>
                <w:rFonts w:ascii="Times New Roman" w:hAnsi="Times New Roman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C3F8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2A5B" w:rsidRPr="008E2A5B" w14:paraId="67901E28" w14:textId="77777777" w:rsidTr="00840C29">
        <w:trPr>
          <w:cantSplit/>
          <w:trHeight w:val="141"/>
        </w:trPr>
        <w:tc>
          <w:tcPr>
            <w:tcW w:w="5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E1D5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8AE9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A5B">
              <w:rPr>
                <w:rFonts w:ascii="Times New Roman" w:hAnsi="Times New Roman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E104" w14:textId="77777777" w:rsidR="009A1C41" w:rsidRPr="008E2A5B" w:rsidRDefault="009A1C41" w:rsidP="009A1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EE1DE38" w14:textId="77777777" w:rsidR="009A1C41" w:rsidRPr="008E2A5B" w:rsidRDefault="009A1C41" w:rsidP="009A1C41">
      <w:pPr>
        <w:suppressAutoHyphens/>
        <w:autoSpaceDE w:val="0"/>
        <w:spacing w:after="0" w:line="240" w:lineRule="auto"/>
        <w:ind w:left="1416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     (pieczęć Wykonawcy)</w:t>
      </w:r>
    </w:p>
    <w:p w14:paraId="5A16BD38" w14:textId="77777777" w:rsidR="009A1C41" w:rsidRPr="008E2A5B" w:rsidRDefault="009A1C41" w:rsidP="009A1C41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14:paraId="3565F3FF" w14:textId="77777777" w:rsidR="009A1C41" w:rsidRPr="008E2A5B" w:rsidRDefault="009A1C41" w:rsidP="009A1C41">
      <w:pPr>
        <w:keepNext/>
        <w:tabs>
          <w:tab w:val="num" w:pos="858"/>
        </w:tabs>
        <w:suppressAutoHyphens/>
        <w:spacing w:after="0" w:line="240" w:lineRule="auto"/>
        <w:ind w:left="858" w:hanging="432"/>
        <w:jc w:val="center"/>
        <w:outlineLvl w:val="0"/>
        <w:rPr>
          <w:rFonts w:ascii="Times New Roman" w:eastAsia="Times New Roman" w:hAnsi="Times New Roman" w:cs="Calibri"/>
          <w:b/>
          <w:lang w:eastAsia="ar-SA"/>
        </w:rPr>
      </w:pPr>
    </w:p>
    <w:p w14:paraId="234E51A2" w14:textId="7909CFAB" w:rsidR="009A1C41" w:rsidRPr="008E2A5B" w:rsidRDefault="009A1C41" w:rsidP="009A1C41">
      <w:pPr>
        <w:keepNext/>
        <w:tabs>
          <w:tab w:val="num" w:pos="858"/>
        </w:tabs>
        <w:suppressAutoHyphens/>
        <w:spacing w:after="0" w:line="240" w:lineRule="auto"/>
        <w:ind w:left="858" w:hanging="432"/>
        <w:jc w:val="center"/>
        <w:outlineLvl w:val="0"/>
        <w:rPr>
          <w:rFonts w:ascii="Times New Roman" w:eastAsia="Times New Roman" w:hAnsi="Times New Roman" w:cs="Calibri"/>
          <w:b/>
          <w:lang w:eastAsia="ar-SA"/>
        </w:rPr>
      </w:pPr>
      <w:r w:rsidRPr="008E2A5B">
        <w:rPr>
          <w:rFonts w:ascii="Times New Roman" w:eastAsia="Times New Roman" w:hAnsi="Times New Roman" w:cs="Calibri"/>
          <w:b/>
          <w:lang w:eastAsia="ar-SA"/>
        </w:rPr>
        <w:t>ZAŁĄCZNIK Nr 3: „Oświadczenie o warunkach gwarancji i serwisu”</w:t>
      </w:r>
    </w:p>
    <w:p w14:paraId="01D0E17F" w14:textId="77777777" w:rsidR="00953BC2" w:rsidRPr="008E2A5B" w:rsidRDefault="00953BC2" w:rsidP="009A1C41">
      <w:pPr>
        <w:keepNext/>
        <w:tabs>
          <w:tab w:val="num" w:pos="858"/>
        </w:tabs>
        <w:suppressAutoHyphens/>
        <w:spacing w:after="0" w:line="240" w:lineRule="auto"/>
        <w:ind w:left="858" w:hanging="432"/>
        <w:jc w:val="center"/>
        <w:outlineLvl w:val="0"/>
        <w:rPr>
          <w:rFonts w:ascii="Times New Roman" w:eastAsia="Times New Roman" w:hAnsi="Times New Roman" w:cs="Calibri"/>
          <w:b/>
          <w:lang w:eastAsia="ar-SA"/>
        </w:rPr>
      </w:pPr>
    </w:p>
    <w:p w14:paraId="2DACADDB" w14:textId="77777777" w:rsidR="009A1C41" w:rsidRPr="008E2A5B" w:rsidRDefault="009A1C41" w:rsidP="009A1C41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8E2A5B">
        <w:rPr>
          <w:b/>
          <w:bCs/>
          <w:sz w:val="22"/>
          <w:szCs w:val="22"/>
          <w:lang w:val="pl-PL"/>
        </w:rPr>
        <w:t>Zakup 2 sztuk sond pomiarowych wraz z osprzętem do pomiaru stężenia azotu amonowego         i azotanowego w komorach osadu czynnego na oczyszczalni ścieków w Rybniku-Orzepowicach</w:t>
      </w:r>
    </w:p>
    <w:p w14:paraId="0E9E7F15" w14:textId="77777777" w:rsidR="009A1C41" w:rsidRPr="008E2A5B" w:rsidRDefault="009A1C41" w:rsidP="009A1C41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14:paraId="0B59D12C" w14:textId="77777777" w:rsidR="009A1C41" w:rsidRPr="008E2A5B" w:rsidRDefault="009A1C41" w:rsidP="009A1C4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</w:p>
    <w:p w14:paraId="7CD03D10" w14:textId="35FFA0FC" w:rsidR="00042D71" w:rsidRPr="008E2A5B" w:rsidRDefault="009A1C41" w:rsidP="009A1C41">
      <w:pPr>
        <w:numPr>
          <w:ilvl w:val="3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Zobowiązujemy się do udzielenia Zamawiającemu </w:t>
      </w:r>
      <w:r w:rsidRPr="00B50ED9">
        <w:rPr>
          <w:rFonts w:ascii="Times New Roman" w:eastAsia="Times New Roman" w:hAnsi="Times New Roman"/>
          <w:lang w:eastAsia="pl-PL"/>
        </w:rPr>
        <w:t>24</w:t>
      </w:r>
      <w:r w:rsidR="00C44285" w:rsidRPr="00B50ED9">
        <w:rPr>
          <w:rFonts w:ascii="Times New Roman" w:eastAsia="Times New Roman" w:hAnsi="Times New Roman"/>
          <w:lang w:eastAsia="pl-PL"/>
        </w:rPr>
        <w:t>-</w:t>
      </w:r>
      <w:r w:rsidRPr="00B50ED9">
        <w:rPr>
          <w:rFonts w:ascii="Times New Roman" w:eastAsia="Times New Roman" w:hAnsi="Times New Roman"/>
          <w:lang w:eastAsia="pl-PL"/>
        </w:rPr>
        <w:t xml:space="preserve">miesięcznej </w:t>
      </w:r>
      <w:r w:rsidRPr="008E2A5B">
        <w:rPr>
          <w:rFonts w:ascii="Times New Roman" w:eastAsia="Times New Roman" w:hAnsi="Times New Roman"/>
          <w:lang w:eastAsia="pl-PL"/>
        </w:rPr>
        <w:t xml:space="preserve">gwarancji na dostarczone sondy pomiarowe </w:t>
      </w:r>
      <w:r w:rsidR="002F504B">
        <w:rPr>
          <w:rFonts w:ascii="Times New Roman" w:eastAsia="Times New Roman" w:hAnsi="Times New Roman"/>
          <w:lang w:eastAsia="pl-PL"/>
        </w:rPr>
        <w:t>oraz 12</w:t>
      </w:r>
      <w:r w:rsidR="00C44285">
        <w:rPr>
          <w:rFonts w:ascii="Times New Roman" w:eastAsia="Times New Roman" w:hAnsi="Times New Roman"/>
          <w:lang w:eastAsia="pl-PL"/>
        </w:rPr>
        <w:t>-</w:t>
      </w:r>
      <w:r w:rsidR="002F504B">
        <w:rPr>
          <w:rFonts w:ascii="Times New Roman" w:eastAsia="Times New Roman" w:hAnsi="Times New Roman"/>
          <w:lang w:eastAsia="pl-PL"/>
        </w:rPr>
        <w:t>miesięcznej na osprzęt tj. elektrody i kabel przyłączeniowy</w:t>
      </w:r>
      <w:r w:rsidR="001F3F62" w:rsidRPr="008E2A5B">
        <w:rPr>
          <w:rFonts w:ascii="Times New Roman" w:eastAsia="Times New Roman" w:hAnsi="Times New Roman"/>
          <w:lang w:eastAsia="pl-PL"/>
        </w:rPr>
        <w:t xml:space="preserve"> </w:t>
      </w:r>
      <w:r w:rsidR="001F3F62" w:rsidRPr="008E2A5B">
        <w:rPr>
          <w:rFonts w:ascii="Times New Roman" w:hAnsi="Times New Roman"/>
        </w:rPr>
        <w:t>do pomiaru stężenia azotu amonowego i azotanowego w komorach osadu czynnego na oczyszczalni ścieków w Rybniku-Orzepowicach</w:t>
      </w:r>
      <w:r w:rsidRPr="008E2A5B">
        <w:rPr>
          <w:rFonts w:ascii="Times New Roman" w:eastAsia="Times New Roman" w:hAnsi="Times New Roman"/>
          <w:lang w:eastAsia="pl-PL"/>
        </w:rPr>
        <w:t xml:space="preserve">. </w:t>
      </w:r>
    </w:p>
    <w:p w14:paraId="0FBA30AC" w14:textId="59F08FFA" w:rsidR="009A1C41" w:rsidRPr="008E2A5B" w:rsidRDefault="009A1C41" w:rsidP="009A1C41">
      <w:pPr>
        <w:numPr>
          <w:ilvl w:val="3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Okres rękojmi odpowiadał będzie okresowi obowiązywania gwarancji. Termin gwarancji i rękojmi liczony będzie od dnia odbioru przez Zamawiającego, bez zastrzeżeń, przedmiotu umowy. </w:t>
      </w:r>
      <w:r w:rsidRPr="008E2A5B">
        <w:rPr>
          <w:rFonts w:ascii="Times New Roman" w:eastAsia="Times New Roman" w:hAnsi="Times New Roman"/>
          <w:lang w:eastAsia="ar-SA"/>
        </w:rPr>
        <w:t xml:space="preserve">Odbiór potwierdzony zostanie protokołem zdawczo – odbiorczym podpisanym przez Strony. </w:t>
      </w:r>
    </w:p>
    <w:p w14:paraId="74E9E5FC" w14:textId="77777777" w:rsidR="009A1C41" w:rsidRPr="008E2A5B" w:rsidRDefault="009A1C41" w:rsidP="009A1C41">
      <w:pPr>
        <w:numPr>
          <w:ilvl w:val="3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Zobowiązujemy się do świadczenia serwisu gwarancyjnego na następujących warunkach: </w:t>
      </w:r>
    </w:p>
    <w:p w14:paraId="4C28FAE5" w14:textId="468DF75C" w:rsidR="009A1C41" w:rsidRPr="008E2A5B" w:rsidRDefault="009A1C41" w:rsidP="009A1C4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>czas reakcji serwisu gwarancyjnego (</w:t>
      </w:r>
      <w:r w:rsidRPr="008E2A5B">
        <w:rPr>
          <w:rFonts w:ascii="Times New Roman" w:eastAsia="Times New Roman" w:hAnsi="Times New Roman"/>
          <w:i/>
          <w:iCs/>
          <w:lang w:eastAsia="pl-PL"/>
        </w:rPr>
        <w:t xml:space="preserve">podjęcie czynności naprawczej przedmiotowych </w:t>
      </w:r>
      <w:r w:rsidR="00D90BDF" w:rsidRPr="008E2A5B">
        <w:rPr>
          <w:rFonts w:ascii="Times New Roman" w:eastAsia="Times New Roman" w:hAnsi="Times New Roman"/>
          <w:i/>
          <w:iCs/>
          <w:lang w:eastAsia="pl-PL"/>
        </w:rPr>
        <w:t>sond</w:t>
      </w:r>
      <w:r w:rsidRPr="008E2A5B">
        <w:rPr>
          <w:rFonts w:ascii="Times New Roman" w:eastAsia="Times New Roman" w:hAnsi="Times New Roman"/>
          <w:i/>
          <w:iCs/>
          <w:lang w:eastAsia="pl-PL"/>
        </w:rPr>
        <w:t xml:space="preserve">) </w:t>
      </w:r>
      <w:r w:rsidRPr="008E2A5B">
        <w:rPr>
          <w:rFonts w:ascii="Times New Roman" w:eastAsia="Times New Roman" w:hAnsi="Times New Roman"/>
          <w:lang w:eastAsia="pl-PL"/>
        </w:rPr>
        <w:t xml:space="preserve">maksymalnie do 48 godzin od momentu mailowego zgłoszenia przez Zamawiającego wady, usterki lub awarii dostarczonych </w:t>
      </w:r>
      <w:r w:rsidR="007B45AA" w:rsidRPr="008E2A5B">
        <w:rPr>
          <w:rFonts w:ascii="Times New Roman" w:eastAsia="Times New Roman" w:hAnsi="Times New Roman"/>
          <w:lang w:eastAsia="pl-PL"/>
        </w:rPr>
        <w:t>sond</w:t>
      </w:r>
      <w:r w:rsidRPr="008E2A5B">
        <w:rPr>
          <w:rFonts w:ascii="Times New Roman" w:eastAsia="Times New Roman" w:hAnsi="Times New Roman"/>
          <w:lang w:eastAsia="pl-PL"/>
        </w:rPr>
        <w:t>. Zgłoszenie nastąpi pocztą elektroniczną na adres                    e-mail ………</w:t>
      </w:r>
      <w:r w:rsidR="00703D44">
        <w:rPr>
          <w:rFonts w:ascii="Times New Roman" w:eastAsia="Times New Roman" w:hAnsi="Times New Roman"/>
          <w:lang w:eastAsia="pl-PL"/>
        </w:rPr>
        <w:t>………</w:t>
      </w:r>
      <w:r w:rsidRPr="008E2A5B">
        <w:rPr>
          <w:rFonts w:ascii="Times New Roman" w:eastAsia="Times New Roman" w:hAnsi="Times New Roman"/>
          <w:lang w:eastAsia="pl-PL"/>
        </w:rPr>
        <w:t>………...........</w:t>
      </w:r>
      <w:r w:rsidR="00E01300">
        <w:rPr>
          <w:rFonts w:ascii="Times New Roman" w:eastAsia="Times New Roman" w:hAnsi="Times New Roman"/>
          <w:lang w:eastAsia="pl-PL"/>
        </w:rPr>
        <w:t xml:space="preserve"> </w:t>
      </w:r>
      <w:r w:rsidRPr="008E2A5B">
        <w:rPr>
          <w:rFonts w:ascii="Times New Roman" w:eastAsia="Times New Roman" w:hAnsi="Times New Roman"/>
          <w:i/>
          <w:iCs/>
          <w:lang w:eastAsia="pl-PL"/>
        </w:rPr>
        <w:t>(należy wpisać adres na który będą kierowane reklamacje Zamawiającego)</w:t>
      </w:r>
      <w:r w:rsidR="00E01300">
        <w:rPr>
          <w:rFonts w:ascii="Times New Roman" w:eastAsia="Times New Roman" w:hAnsi="Times New Roman"/>
          <w:lang w:eastAsia="pl-PL"/>
        </w:rPr>
        <w:t>.</w:t>
      </w:r>
    </w:p>
    <w:p w14:paraId="5B2DF0E4" w14:textId="7BB74952" w:rsidR="009A1C41" w:rsidRPr="008E2A5B" w:rsidRDefault="009A1C41" w:rsidP="009A1C41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usunięcie wady, usterki lub awarii przedmiotowej </w:t>
      </w:r>
      <w:r w:rsidR="00B4258E">
        <w:rPr>
          <w:rFonts w:ascii="Times New Roman" w:eastAsia="Times New Roman" w:hAnsi="Times New Roman"/>
          <w:lang w:eastAsia="pl-PL"/>
        </w:rPr>
        <w:t>sondy</w:t>
      </w:r>
      <w:r w:rsidRPr="008E2A5B">
        <w:rPr>
          <w:rFonts w:ascii="Times New Roman" w:eastAsia="Times New Roman" w:hAnsi="Times New Roman"/>
          <w:lang w:eastAsia="pl-PL"/>
        </w:rPr>
        <w:t xml:space="preserve"> maksymalnie w terminie </w:t>
      </w:r>
      <w:r w:rsidR="002123D9">
        <w:rPr>
          <w:rFonts w:ascii="Times New Roman" w:eastAsia="Times New Roman" w:hAnsi="Times New Roman"/>
          <w:lang w:eastAsia="pl-PL"/>
        </w:rPr>
        <w:t xml:space="preserve">21 </w:t>
      </w:r>
      <w:r w:rsidRPr="008E2A5B">
        <w:rPr>
          <w:rFonts w:ascii="Times New Roman" w:eastAsia="Times New Roman" w:hAnsi="Times New Roman"/>
          <w:lang w:eastAsia="pl-PL"/>
        </w:rPr>
        <w:t>dni od momentu zgłoszenia wady, usterki lub awarii .</w:t>
      </w:r>
    </w:p>
    <w:p w14:paraId="0C7F4288" w14:textId="35B1AA15" w:rsidR="009A1C41" w:rsidRPr="008E2A5B" w:rsidRDefault="009A1C41" w:rsidP="009A1C41">
      <w:pPr>
        <w:numPr>
          <w:ilvl w:val="3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Zobowiązujemy się do wykonywania w okresie gwarancji na własny koszt wszelkich napraw  oraz zobowiązujemy się pokryć związane z nimi koszty. Wymagane naprawy będą wykonywane w miejscu zamontowania </w:t>
      </w:r>
      <w:r w:rsidR="00D90BDF" w:rsidRPr="008E2A5B">
        <w:rPr>
          <w:rFonts w:ascii="Times New Roman" w:eastAsia="Times New Roman" w:hAnsi="Times New Roman"/>
          <w:lang w:eastAsia="pl-PL"/>
        </w:rPr>
        <w:t>sond</w:t>
      </w:r>
      <w:r w:rsidRPr="008E2A5B">
        <w:rPr>
          <w:rFonts w:ascii="Times New Roman" w:eastAsia="Times New Roman" w:hAnsi="Times New Roman"/>
          <w:lang w:eastAsia="pl-PL"/>
        </w:rPr>
        <w:t xml:space="preserve">  lub serwisie Wykonawcy. </w:t>
      </w:r>
    </w:p>
    <w:p w14:paraId="09281DDF" w14:textId="2AB83F65" w:rsidR="009A1C41" w:rsidRPr="008E2A5B" w:rsidRDefault="009A1C41" w:rsidP="009A1C41">
      <w:pPr>
        <w:numPr>
          <w:ilvl w:val="3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W przypadku  konieczności przeprowadzenia naprawy gwarancyjnej w serwisie gwarancyjnym Wykonawcy będzie on zobowiązany do zapewnienia transportu </w:t>
      </w:r>
      <w:r w:rsidR="00C73050">
        <w:rPr>
          <w:rFonts w:ascii="Times New Roman" w:eastAsia="Times New Roman" w:hAnsi="Times New Roman"/>
          <w:lang w:eastAsia="pl-PL"/>
        </w:rPr>
        <w:t>sond</w:t>
      </w:r>
      <w:r w:rsidRPr="008E2A5B">
        <w:rPr>
          <w:rFonts w:ascii="Times New Roman" w:eastAsia="Times New Roman" w:hAnsi="Times New Roman"/>
          <w:lang w:eastAsia="pl-PL"/>
        </w:rPr>
        <w:t xml:space="preserve"> do miejsca przeprowadzania naprawy. Wszystkie użyte w ramach naprawy części wymienne będą na oryginalne i fabrycznie nowe.</w:t>
      </w:r>
    </w:p>
    <w:p w14:paraId="630EABE8" w14:textId="77777777" w:rsidR="009A1C41" w:rsidRPr="008E2A5B" w:rsidRDefault="009A1C41" w:rsidP="009A1C41">
      <w:pPr>
        <w:suppressAutoHyphens/>
        <w:spacing w:after="0" w:line="360" w:lineRule="auto"/>
        <w:rPr>
          <w:rFonts w:ascii="Times New Roman" w:eastAsia="Times New Roman" w:hAnsi="Times New Roman" w:cs="Calibri"/>
          <w:lang w:eastAsia="ar-SA"/>
        </w:rPr>
      </w:pPr>
    </w:p>
    <w:p w14:paraId="44E5D074" w14:textId="77777777" w:rsidR="009A1C41" w:rsidRPr="008E2A5B" w:rsidRDefault="009A1C41" w:rsidP="009A1C4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</w:p>
    <w:p w14:paraId="3F7ABE91" w14:textId="77777777" w:rsidR="009A1C41" w:rsidRPr="008E2A5B" w:rsidRDefault="009A1C41" w:rsidP="009A1C4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</w:p>
    <w:p w14:paraId="62EDA501" w14:textId="77777777" w:rsidR="009A1C41" w:rsidRPr="008E2A5B" w:rsidRDefault="009A1C41" w:rsidP="009A1C4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>Upełnomocniony przedstawiciel</w:t>
      </w:r>
    </w:p>
    <w:p w14:paraId="51DFF985" w14:textId="77777777" w:rsidR="009A1C41" w:rsidRPr="008E2A5B" w:rsidRDefault="009A1C41" w:rsidP="009A1C4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        </w:t>
      </w:r>
    </w:p>
    <w:p w14:paraId="18743B36" w14:textId="77777777" w:rsidR="009A1C41" w:rsidRPr="008E2A5B" w:rsidRDefault="009A1C41" w:rsidP="009A1C4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  ....................................................  </w:t>
      </w:r>
    </w:p>
    <w:p w14:paraId="3E103C91" w14:textId="77777777" w:rsidR="009A1C41" w:rsidRPr="008E2A5B" w:rsidRDefault="009A1C41" w:rsidP="009A1C41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                                              (podpis i pieczęć)</w:t>
      </w:r>
    </w:p>
    <w:p w14:paraId="0FF05820" w14:textId="77777777" w:rsidR="009A1C41" w:rsidRPr="008E2A5B" w:rsidRDefault="009A1C41" w:rsidP="009A1C4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</w:p>
    <w:p w14:paraId="132DFF9C" w14:textId="77777777" w:rsidR="009A1C41" w:rsidRPr="008E2A5B" w:rsidRDefault="009A1C41" w:rsidP="009A1C41">
      <w:pPr>
        <w:spacing w:line="240" w:lineRule="auto"/>
        <w:jc w:val="right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>data:  ..........................................</w:t>
      </w:r>
    </w:p>
    <w:p w14:paraId="18355697" w14:textId="77777777" w:rsidR="009A1C41" w:rsidRPr="008E2A5B" w:rsidRDefault="009A1C41" w:rsidP="009A1C41">
      <w:pPr>
        <w:spacing w:line="240" w:lineRule="auto"/>
        <w:jc w:val="right"/>
        <w:rPr>
          <w:rFonts w:ascii="Times New Roman" w:eastAsia="Times New Roman" w:hAnsi="Times New Roman" w:cs="Calibri"/>
          <w:lang w:eastAsia="ar-SA"/>
        </w:rPr>
      </w:pPr>
    </w:p>
    <w:p w14:paraId="44469BB6" w14:textId="77777777" w:rsidR="009A1C41" w:rsidRPr="008E2A5B" w:rsidRDefault="009A1C41" w:rsidP="009A1C41">
      <w:pPr>
        <w:spacing w:line="240" w:lineRule="auto"/>
        <w:jc w:val="right"/>
        <w:rPr>
          <w:rFonts w:ascii="Times New Roman" w:eastAsia="Times New Roman" w:hAnsi="Times New Roman" w:cs="Calibri"/>
          <w:lang w:eastAsia="ar-SA"/>
        </w:rPr>
      </w:pPr>
    </w:p>
    <w:p w14:paraId="4E6E5C7A" w14:textId="77777777" w:rsidR="009A1C41" w:rsidRPr="008E2A5B" w:rsidRDefault="009A1C41" w:rsidP="009A1C41">
      <w:pPr>
        <w:spacing w:line="240" w:lineRule="auto"/>
        <w:jc w:val="right"/>
        <w:rPr>
          <w:rFonts w:ascii="Times New Roman" w:eastAsia="Times New Roman" w:hAnsi="Times New Roman" w:cs="Calibri"/>
          <w:lang w:eastAsia="ar-SA"/>
        </w:rPr>
      </w:pPr>
    </w:p>
    <w:p w14:paraId="47EF21D5" w14:textId="77777777" w:rsidR="009A1C41" w:rsidRPr="008E2A5B" w:rsidRDefault="009A1C41" w:rsidP="009A1C41">
      <w:pPr>
        <w:spacing w:line="240" w:lineRule="auto"/>
        <w:jc w:val="right"/>
        <w:rPr>
          <w:rFonts w:ascii="Times New Roman" w:eastAsia="Times New Roman" w:hAnsi="Times New Roman" w:cs="Calibri"/>
          <w:lang w:eastAsia="ar-SA"/>
        </w:rPr>
      </w:pPr>
    </w:p>
    <w:p w14:paraId="785825A5" w14:textId="77777777" w:rsidR="007D3250" w:rsidRPr="008E2A5B" w:rsidRDefault="007D3250" w:rsidP="007D3250">
      <w:pPr>
        <w:spacing w:line="240" w:lineRule="auto"/>
        <w:rPr>
          <w:rFonts w:ascii="Times New Roman" w:eastAsia="Times New Roman" w:hAnsi="Times New Roman" w:cs="Calibri"/>
          <w:lang w:eastAsia="ar-SA"/>
        </w:rPr>
      </w:pPr>
    </w:p>
    <w:p w14:paraId="72DC0736" w14:textId="22861F81" w:rsidR="00850A35" w:rsidRPr="008E2A5B" w:rsidRDefault="00850A35" w:rsidP="009A1C41">
      <w:pPr>
        <w:spacing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8E2A5B">
        <w:rPr>
          <w:rFonts w:ascii="Times New Roman" w:hAnsi="Times New Roman"/>
          <w:b/>
          <w:i/>
          <w:iCs/>
          <w:sz w:val="20"/>
          <w:szCs w:val="20"/>
        </w:rPr>
        <w:lastRenderedPageBreak/>
        <w:t xml:space="preserve">załącznik nr </w:t>
      </w:r>
      <w:r w:rsidR="009A1C41" w:rsidRPr="008E2A5B">
        <w:rPr>
          <w:rFonts w:ascii="Times New Roman" w:hAnsi="Times New Roman"/>
          <w:b/>
          <w:i/>
          <w:iCs/>
          <w:sz w:val="20"/>
          <w:szCs w:val="20"/>
        </w:rPr>
        <w:t>4</w:t>
      </w:r>
      <w:r w:rsidRPr="008E2A5B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</w:p>
    <w:p w14:paraId="7E0D8E49" w14:textId="77777777" w:rsidR="00850A35" w:rsidRPr="008E2A5B" w:rsidRDefault="00850A35" w:rsidP="00F12741">
      <w:pPr>
        <w:pStyle w:val="Tytu"/>
        <w:rPr>
          <w:b/>
          <w:sz w:val="22"/>
          <w:szCs w:val="22"/>
        </w:rPr>
      </w:pPr>
    </w:p>
    <w:p w14:paraId="69188778" w14:textId="77777777" w:rsidR="00850A35" w:rsidRPr="008E2A5B" w:rsidRDefault="00850A35" w:rsidP="00F12741">
      <w:pPr>
        <w:pStyle w:val="Tytu"/>
        <w:jc w:val="center"/>
        <w:rPr>
          <w:b/>
          <w:sz w:val="22"/>
          <w:szCs w:val="22"/>
          <w:lang w:val="pl-PL"/>
        </w:rPr>
      </w:pPr>
      <w:r w:rsidRPr="008E2A5B">
        <w:rPr>
          <w:b/>
          <w:sz w:val="22"/>
          <w:szCs w:val="22"/>
        </w:rPr>
        <w:t>WZÓR UMOWY</w:t>
      </w:r>
      <w:r w:rsidRPr="008E2A5B">
        <w:rPr>
          <w:b/>
          <w:sz w:val="22"/>
          <w:szCs w:val="22"/>
          <w:lang w:val="pl-PL"/>
        </w:rPr>
        <w:t xml:space="preserve">  </w:t>
      </w:r>
    </w:p>
    <w:p w14:paraId="6D11F7A8" w14:textId="77777777" w:rsidR="00850A35" w:rsidRPr="008E2A5B" w:rsidRDefault="00850A35" w:rsidP="00F12741">
      <w:pPr>
        <w:pStyle w:val="Podtytu"/>
        <w:spacing w:before="120" w:after="0"/>
      </w:pPr>
    </w:p>
    <w:p w14:paraId="6556EBE7" w14:textId="05E176E9" w:rsidR="00850A35" w:rsidRPr="008E2A5B" w:rsidRDefault="00850A35" w:rsidP="00F12741">
      <w:pPr>
        <w:pStyle w:val="Tekstpodstawowy2"/>
        <w:spacing w:after="0" w:line="24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8E2A5B">
        <w:rPr>
          <w:rFonts w:eastAsia="Calibri"/>
          <w:sz w:val="22"/>
          <w:szCs w:val="22"/>
          <w:lang w:val="pl-PL" w:eastAsia="en-US"/>
        </w:rPr>
        <w:t xml:space="preserve">Umowa zawarta dnia …………  r. pomiędzy </w:t>
      </w:r>
      <w:r w:rsidR="006705F9" w:rsidRPr="008E2A5B">
        <w:rPr>
          <w:rFonts w:eastAsia="Calibri"/>
          <w:sz w:val="22"/>
          <w:szCs w:val="22"/>
          <w:lang w:val="pl-PL" w:eastAsia="en-US"/>
        </w:rPr>
        <w:t>Kupującym</w:t>
      </w:r>
      <w:r w:rsidRPr="008E2A5B">
        <w:rPr>
          <w:rFonts w:eastAsia="Calibri"/>
          <w:sz w:val="22"/>
          <w:szCs w:val="22"/>
          <w:lang w:val="pl-PL" w:eastAsia="en-US"/>
        </w:rPr>
        <w:t xml:space="preserve">, tj. </w:t>
      </w:r>
      <w:r w:rsidRPr="008E2A5B">
        <w:rPr>
          <w:rFonts w:eastAsia="Calibri"/>
          <w:b/>
          <w:bCs/>
          <w:sz w:val="22"/>
          <w:szCs w:val="22"/>
          <w:lang w:val="pl-PL" w:eastAsia="en-US"/>
        </w:rPr>
        <w:t>Przedsiębiorstwem Wodociągów</w:t>
      </w:r>
      <w:r w:rsidR="006705F9" w:rsidRPr="008E2A5B">
        <w:rPr>
          <w:rFonts w:eastAsia="Calibri"/>
          <w:b/>
          <w:bCs/>
          <w:sz w:val="22"/>
          <w:szCs w:val="22"/>
          <w:lang w:val="pl-PL" w:eastAsia="en-US"/>
        </w:rPr>
        <w:t xml:space="preserve">                 </w:t>
      </w:r>
      <w:r w:rsidR="00ED467D" w:rsidRPr="008E2A5B">
        <w:rPr>
          <w:rFonts w:eastAsia="Calibri"/>
          <w:b/>
          <w:bCs/>
          <w:sz w:val="22"/>
          <w:szCs w:val="22"/>
          <w:lang w:val="pl-PL" w:eastAsia="en-US"/>
        </w:rPr>
        <w:t xml:space="preserve"> </w:t>
      </w:r>
      <w:r w:rsidRPr="008E2A5B">
        <w:rPr>
          <w:rFonts w:eastAsia="Calibri"/>
          <w:b/>
          <w:bCs/>
          <w:sz w:val="22"/>
          <w:szCs w:val="22"/>
          <w:lang w:val="pl-PL" w:eastAsia="en-US"/>
        </w:rPr>
        <w:t>i Kanalizacji Sp. z o.o.</w:t>
      </w:r>
      <w:r w:rsidRPr="008E2A5B">
        <w:rPr>
          <w:rFonts w:eastAsia="Calibri"/>
          <w:sz w:val="22"/>
          <w:szCs w:val="22"/>
          <w:lang w:val="pl-PL" w:eastAsia="en-US"/>
        </w:rPr>
        <w:t xml:space="preserve"> z siedzibą w Rybniku przy ul. Pod Lasem 62, wpisanym</w:t>
      </w:r>
      <w:r w:rsidR="00ED467D" w:rsidRPr="008E2A5B">
        <w:rPr>
          <w:rFonts w:eastAsia="Calibri"/>
          <w:sz w:val="22"/>
          <w:szCs w:val="22"/>
          <w:lang w:val="pl-PL" w:eastAsia="en-US"/>
        </w:rPr>
        <w:t xml:space="preserve"> </w:t>
      </w:r>
      <w:r w:rsidRPr="008E2A5B">
        <w:rPr>
          <w:rFonts w:eastAsia="Calibri"/>
          <w:sz w:val="22"/>
          <w:szCs w:val="22"/>
          <w:lang w:val="pl-PL" w:eastAsia="en-US"/>
        </w:rPr>
        <w:t>do Rejestru Przedsiębiorców prowadzonego przez Sąd Rejonowy w Gliwicach, X Wydział Gospodarczy Krajowego Rejestru Sądowego pod numerem KRS 0000101637, będącym podatnikiem VAT i</w:t>
      </w:r>
      <w:r w:rsidR="00794DCA" w:rsidRPr="008E2A5B">
        <w:rPr>
          <w:rFonts w:eastAsia="Calibri"/>
          <w:sz w:val="22"/>
          <w:szCs w:val="22"/>
          <w:lang w:val="pl-PL" w:eastAsia="en-US"/>
        </w:rPr>
        <w:t> </w:t>
      </w:r>
      <w:r w:rsidRPr="008E2A5B">
        <w:rPr>
          <w:rFonts w:eastAsia="Calibri"/>
          <w:sz w:val="22"/>
          <w:szCs w:val="22"/>
          <w:lang w:val="pl-PL" w:eastAsia="en-US"/>
        </w:rPr>
        <w:t xml:space="preserve">posiadającym numer identyfikacyjny NIP 642-26-64-990, REGON 276775388 kapitał zakładowy: </w:t>
      </w:r>
      <w:r w:rsidR="00C31104" w:rsidRPr="008E2A5B">
        <w:rPr>
          <w:rFonts w:eastAsia="Calibri"/>
          <w:sz w:val="22"/>
          <w:szCs w:val="22"/>
          <w:lang w:val="pl-PL" w:eastAsia="en-US"/>
        </w:rPr>
        <w:t>5</w:t>
      </w:r>
      <w:r w:rsidR="00EF1B98" w:rsidRPr="008E2A5B">
        <w:rPr>
          <w:rFonts w:eastAsia="Calibri"/>
          <w:sz w:val="22"/>
          <w:szCs w:val="22"/>
          <w:lang w:val="pl-PL" w:eastAsia="en-US"/>
        </w:rPr>
        <w:t>64</w:t>
      </w:r>
      <w:r w:rsidRPr="008E2A5B">
        <w:rPr>
          <w:rFonts w:eastAsia="Calibri"/>
          <w:sz w:val="22"/>
          <w:szCs w:val="22"/>
          <w:lang w:val="pl-PL" w:eastAsia="en-US"/>
        </w:rPr>
        <w:t>.</w:t>
      </w:r>
      <w:r w:rsidR="00C31104" w:rsidRPr="008E2A5B">
        <w:rPr>
          <w:rFonts w:eastAsia="Calibri"/>
          <w:sz w:val="22"/>
          <w:szCs w:val="22"/>
          <w:lang w:val="pl-PL" w:eastAsia="en-US"/>
        </w:rPr>
        <w:t>850</w:t>
      </w:r>
      <w:r w:rsidRPr="008E2A5B">
        <w:rPr>
          <w:rFonts w:eastAsia="Calibri"/>
          <w:sz w:val="22"/>
          <w:szCs w:val="22"/>
          <w:lang w:val="pl-PL" w:eastAsia="en-US"/>
        </w:rPr>
        <w:t xml:space="preserve">.500,00 zł reprezentowanym przez: </w:t>
      </w:r>
    </w:p>
    <w:p w14:paraId="52A4F122" w14:textId="77777777" w:rsidR="00850A35" w:rsidRPr="008E2A5B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>1. ………………………………………</w:t>
      </w:r>
    </w:p>
    <w:p w14:paraId="1CC374A1" w14:textId="77777777" w:rsidR="00850A35" w:rsidRPr="008E2A5B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>2. ………………………………………</w:t>
      </w:r>
    </w:p>
    <w:p w14:paraId="115DFEB6" w14:textId="77777777" w:rsidR="00850A35" w:rsidRPr="008E2A5B" w:rsidRDefault="00850A35" w:rsidP="00F12741">
      <w:pPr>
        <w:spacing w:before="120" w:after="0" w:line="240" w:lineRule="auto"/>
        <w:rPr>
          <w:rFonts w:ascii="Times New Roman" w:hAnsi="Times New Roman"/>
        </w:rPr>
      </w:pPr>
    </w:p>
    <w:p w14:paraId="5E0144C3" w14:textId="237F857E" w:rsidR="00850A35" w:rsidRPr="008E2A5B" w:rsidRDefault="00850A35" w:rsidP="00F12741">
      <w:pPr>
        <w:spacing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a </w:t>
      </w:r>
      <w:r w:rsidR="006705F9" w:rsidRPr="008E2A5B">
        <w:rPr>
          <w:rFonts w:ascii="Times New Roman" w:hAnsi="Times New Roman"/>
        </w:rPr>
        <w:t>Sprzedawcą</w:t>
      </w:r>
      <w:r w:rsidRPr="008E2A5B">
        <w:rPr>
          <w:rFonts w:ascii="Times New Roman" w:hAnsi="Times New Roman"/>
        </w:rPr>
        <w:t xml:space="preserve"> tj. …………………………………………………………………………………………</w:t>
      </w:r>
    </w:p>
    <w:p w14:paraId="71B7D2F7" w14:textId="77777777" w:rsidR="00850A35" w:rsidRPr="008E2A5B" w:rsidRDefault="00850A35" w:rsidP="00F12741">
      <w:pPr>
        <w:spacing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4253DAD" w14:textId="0EC4F010" w:rsidR="00850A35" w:rsidRPr="008E2A5B" w:rsidRDefault="00850A35" w:rsidP="00F12741">
      <w:pPr>
        <w:spacing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………………………………………………………</w:t>
      </w:r>
      <w:r w:rsidR="00C9304F" w:rsidRPr="008E2A5B">
        <w:rPr>
          <w:rFonts w:ascii="Times New Roman" w:hAnsi="Times New Roman"/>
        </w:rPr>
        <w:t>…………………………………………………</w:t>
      </w:r>
      <w:r w:rsidRPr="008E2A5B">
        <w:rPr>
          <w:rFonts w:ascii="Times New Roman" w:hAnsi="Times New Roman"/>
        </w:rPr>
        <w:t>…</w:t>
      </w:r>
    </w:p>
    <w:p w14:paraId="13BBD7B6" w14:textId="77777777" w:rsidR="00850A35" w:rsidRPr="008E2A5B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reprezentowanym przez:  </w:t>
      </w:r>
    </w:p>
    <w:p w14:paraId="284F2DFF" w14:textId="77777777" w:rsidR="00850A35" w:rsidRPr="008E2A5B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>1. ………………………………………</w:t>
      </w:r>
    </w:p>
    <w:p w14:paraId="00A4510E" w14:textId="77777777" w:rsidR="00850A35" w:rsidRPr="008E2A5B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>2. ………………………………………</w:t>
      </w:r>
    </w:p>
    <w:p w14:paraId="3AC62927" w14:textId="77777777" w:rsidR="00850A35" w:rsidRPr="008E2A5B" w:rsidRDefault="00850A35" w:rsidP="00F12741">
      <w:pPr>
        <w:spacing w:before="120" w:after="120" w:line="240" w:lineRule="auto"/>
        <w:rPr>
          <w:rFonts w:ascii="Times New Roman" w:hAnsi="Times New Roman"/>
          <w:b/>
          <w:bCs/>
        </w:rPr>
      </w:pPr>
      <w:r w:rsidRPr="008E2A5B">
        <w:rPr>
          <w:rFonts w:ascii="Times New Roman" w:hAnsi="Times New Roman"/>
        </w:rPr>
        <w:t xml:space="preserve">razem zwane dalej </w:t>
      </w:r>
      <w:r w:rsidRPr="008E2A5B">
        <w:rPr>
          <w:rFonts w:ascii="Times New Roman" w:hAnsi="Times New Roman"/>
          <w:b/>
          <w:bCs/>
        </w:rPr>
        <w:t>Stronami.</w:t>
      </w:r>
    </w:p>
    <w:p w14:paraId="5F25974E" w14:textId="77777777" w:rsidR="00850A35" w:rsidRPr="008E2A5B" w:rsidRDefault="00850A35" w:rsidP="00F12741">
      <w:pPr>
        <w:spacing w:before="120"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402A8458" w14:textId="02D5D97C" w:rsidR="00850A35" w:rsidRPr="008E2A5B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E2A5B">
        <w:rPr>
          <w:rFonts w:ascii="Times New Roman" w:eastAsia="Times New Roman" w:hAnsi="Times New Roman"/>
          <w:b/>
          <w:bCs/>
          <w:lang w:eastAsia="ar-SA"/>
        </w:rPr>
        <w:t>§ 1</w:t>
      </w:r>
    </w:p>
    <w:p w14:paraId="61052444" w14:textId="77777777" w:rsidR="00170E9F" w:rsidRPr="008E2A5B" w:rsidRDefault="00170E9F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3A240B38" w14:textId="474D325A" w:rsidR="00850A35" w:rsidRPr="008E2A5B" w:rsidRDefault="008D52EA" w:rsidP="00F10850">
      <w:pPr>
        <w:pStyle w:val="Tytu"/>
        <w:numPr>
          <w:ilvl w:val="0"/>
          <w:numId w:val="7"/>
        </w:numPr>
        <w:jc w:val="both"/>
        <w:rPr>
          <w:sz w:val="22"/>
          <w:szCs w:val="22"/>
        </w:rPr>
      </w:pPr>
      <w:r w:rsidRPr="008E2A5B">
        <w:rPr>
          <w:sz w:val="22"/>
          <w:szCs w:val="22"/>
        </w:rPr>
        <w:t xml:space="preserve">Na podstawie przeprowadzonego postępowania przetargowego, specyfikacji z dnia </w:t>
      </w:r>
      <w:r w:rsidR="006F03D3" w:rsidRPr="008E2A5B">
        <w:rPr>
          <w:sz w:val="22"/>
          <w:szCs w:val="22"/>
          <w:lang w:val="pl-PL"/>
        </w:rPr>
        <w:t>…………..</w:t>
      </w:r>
      <w:r w:rsidRPr="008E2A5B">
        <w:rPr>
          <w:sz w:val="22"/>
          <w:szCs w:val="22"/>
          <w:lang w:val="pl-PL"/>
        </w:rPr>
        <w:t xml:space="preserve"> </w:t>
      </w:r>
      <w:r w:rsidRPr="008E2A5B">
        <w:rPr>
          <w:sz w:val="22"/>
          <w:szCs w:val="22"/>
        </w:rPr>
        <w:t>r. oraz złożonej oferty z dnia ……………</w:t>
      </w:r>
      <w:r w:rsidRPr="008E2A5B">
        <w:rPr>
          <w:sz w:val="22"/>
          <w:szCs w:val="22"/>
          <w:lang w:val="pl-PL"/>
        </w:rPr>
        <w:t xml:space="preserve"> r</w:t>
      </w:r>
      <w:r w:rsidRPr="008E2A5B">
        <w:rPr>
          <w:sz w:val="22"/>
          <w:szCs w:val="22"/>
        </w:rPr>
        <w:t xml:space="preserve">. </w:t>
      </w:r>
      <w:r w:rsidR="006705F9" w:rsidRPr="008E2A5B">
        <w:rPr>
          <w:sz w:val="22"/>
          <w:szCs w:val="22"/>
          <w:lang w:val="pl-PL"/>
        </w:rPr>
        <w:t>Sprzedający</w:t>
      </w:r>
      <w:r w:rsidRPr="008E2A5B">
        <w:rPr>
          <w:sz w:val="22"/>
          <w:szCs w:val="22"/>
        </w:rPr>
        <w:t xml:space="preserve"> </w:t>
      </w:r>
      <w:r w:rsidR="006705F9" w:rsidRPr="008E2A5B">
        <w:rPr>
          <w:sz w:val="22"/>
        </w:rPr>
        <w:t>sprzedaje, a Kupujący nabywa</w:t>
      </w:r>
      <w:r w:rsidR="006705F9" w:rsidRPr="008E2A5B">
        <w:rPr>
          <w:sz w:val="22"/>
          <w:lang w:val="pl-PL"/>
        </w:rPr>
        <w:t xml:space="preserve"> </w:t>
      </w:r>
      <w:r w:rsidR="00FA1D5C" w:rsidRPr="008E2A5B">
        <w:rPr>
          <w:sz w:val="22"/>
          <w:szCs w:val="22"/>
          <w:lang w:val="pl-PL"/>
        </w:rPr>
        <w:t>2 sztuk</w:t>
      </w:r>
      <w:r w:rsidR="00DB36B1" w:rsidRPr="008E2A5B">
        <w:rPr>
          <w:sz w:val="22"/>
          <w:szCs w:val="22"/>
          <w:lang w:val="pl-PL"/>
        </w:rPr>
        <w:t>i</w:t>
      </w:r>
      <w:r w:rsidR="00FA1D5C" w:rsidRPr="008E2A5B">
        <w:rPr>
          <w:sz w:val="22"/>
          <w:szCs w:val="22"/>
          <w:lang w:val="pl-PL"/>
        </w:rPr>
        <w:t xml:space="preserve"> sond pomiarowych producenta</w:t>
      </w:r>
      <w:r w:rsidR="001B3C51">
        <w:rPr>
          <w:sz w:val="22"/>
          <w:szCs w:val="22"/>
          <w:lang w:val="pl-PL"/>
        </w:rPr>
        <w:t xml:space="preserve"> WTW/Xylem</w:t>
      </w:r>
      <w:r w:rsidR="00FA1D5C" w:rsidRPr="008E2A5B">
        <w:rPr>
          <w:sz w:val="22"/>
          <w:szCs w:val="22"/>
          <w:lang w:val="pl-PL"/>
        </w:rPr>
        <w:t xml:space="preserve"> wraz z osprzętem do pomiaru stężenia azotu amonowego</w:t>
      </w:r>
      <w:r w:rsidR="001B3C51">
        <w:rPr>
          <w:sz w:val="22"/>
          <w:szCs w:val="22"/>
          <w:lang w:val="pl-PL"/>
        </w:rPr>
        <w:t xml:space="preserve">  </w:t>
      </w:r>
      <w:r w:rsidR="00FA1D5C" w:rsidRPr="008E2A5B">
        <w:rPr>
          <w:sz w:val="22"/>
          <w:szCs w:val="22"/>
          <w:lang w:val="pl-PL"/>
        </w:rPr>
        <w:t xml:space="preserve"> i azotanowego w komorach osadu czynnego </w:t>
      </w:r>
      <w:r w:rsidR="006B33F0" w:rsidRPr="008E2A5B">
        <w:rPr>
          <w:sz w:val="22"/>
          <w:szCs w:val="22"/>
          <w:lang w:val="pl-PL"/>
        </w:rPr>
        <w:t xml:space="preserve">na oczyszczalni ścieków </w:t>
      </w:r>
      <w:r w:rsidR="00850A35" w:rsidRPr="008E2A5B">
        <w:rPr>
          <w:sz w:val="22"/>
          <w:szCs w:val="22"/>
          <w:lang w:val="pl-PL"/>
        </w:rPr>
        <w:t xml:space="preserve">należącej do </w:t>
      </w:r>
      <w:r w:rsidR="00850A35" w:rsidRPr="008E2A5B">
        <w:rPr>
          <w:sz w:val="22"/>
          <w:szCs w:val="22"/>
        </w:rPr>
        <w:t>Przedsiębiorstw</w:t>
      </w:r>
      <w:r w:rsidR="00850A35" w:rsidRPr="008E2A5B">
        <w:rPr>
          <w:sz w:val="22"/>
          <w:szCs w:val="22"/>
          <w:lang w:val="pl-PL"/>
        </w:rPr>
        <w:t xml:space="preserve">a </w:t>
      </w:r>
      <w:r w:rsidR="00850A35" w:rsidRPr="008E2A5B">
        <w:rPr>
          <w:sz w:val="22"/>
          <w:szCs w:val="22"/>
        </w:rPr>
        <w:t xml:space="preserve"> Wodociągów</w:t>
      </w:r>
      <w:r w:rsidR="00850A35" w:rsidRPr="008E2A5B">
        <w:rPr>
          <w:sz w:val="22"/>
          <w:szCs w:val="22"/>
          <w:lang w:val="pl-PL"/>
        </w:rPr>
        <w:t xml:space="preserve"> </w:t>
      </w:r>
      <w:r w:rsidR="00850A35" w:rsidRPr="008E2A5B">
        <w:rPr>
          <w:sz w:val="22"/>
          <w:szCs w:val="22"/>
        </w:rPr>
        <w:t xml:space="preserve">i Kanalizacji Sp. z o.o. </w:t>
      </w:r>
      <w:r w:rsidR="004C4C98" w:rsidRPr="008E2A5B">
        <w:rPr>
          <w:sz w:val="22"/>
          <w:szCs w:val="22"/>
          <w:lang w:val="pl-PL"/>
        </w:rPr>
        <w:t xml:space="preserve">z siedzibą </w:t>
      </w:r>
      <w:r w:rsidR="00850A35" w:rsidRPr="008E2A5B">
        <w:rPr>
          <w:sz w:val="22"/>
          <w:szCs w:val="22"/>
        </w:rPr>
        <w:t>w Rybniku</w:t>
      </w:r>
      <w:r w:rsidR="00BF3D12" w:rsidRPr="008E2A5B">
        <w:rPr>
          <w:sz w:val="22"/>
          <w:szCs w:val="22"/>
          <w:lang w:val="pl-PL"/>
        </w:rPr>
        <w:t>.</w:t>
      </w:r>
    </w:p>
    <w:p w14:paraId="44ACC99F" w14:textId="04EADC19" w:rsidR="00850A35" w:rsidRPr="008E2A5B" w:rsidRDefault="006705F9" w:rsidP="0001007D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  <w:lang w:eastAsia="ar-SA"/>
        </w:rPr>
      </w:pPr>
      <w:r w:rsidRPr="008E2A5B">
        <w:rPr>
          <w:sz w:val="22"/>
          <w:szCs w:val="22"/>
        </w:rPr>
        <w:t>Dostarczenie przedmiotu umowy nastąpi w terminie</w:t>
      </w:r>
      <w:r w:rsidR="00C278CA" w:rsidRPr="008E2A5B">
        <w:rPr>
          <w:sz w:val="22"/>
          <w:szCs w:val="22"/>
          <w:lang w:val="pl-PL"/>
        </w:rPr>
        <w:t xml:space="preserve"> </w:t>
      </w:r>
      <w:r w:rsidR="006B34D1" w:rsidRPr="008E2A5B">
        <w:rPr>
          <w:sz w:val="22"/>
          <w:szCs w:val="22"/>
          <w:lang w:val="pl-PL"/>
        </w:rPr>
        <w:t>8</w:t>
      </w:r>
      <w:r w:rsidR="00C278CA" w:rsidRPr="008E2A5B">
        <w:rPr>
          <w:sz w:val="22"/>
          <w:szCs w:val="22"/>
          <w:lang w:val="pl-PL"/>
        </w:rPr>
        <w:t xml:space="preserve"> tygodni</w:t>
      </w:r>
      <w:r w:rsidRPr="008E2A5B">
        <w:rPr>
          <w:sz w:val="22"/>
          <w:szCs w:val="22"/>
        </w:rPr>
        <w:t xml:space="preserve"> </w:t>
      </w:r>
      <w:r w:rsidRPr="008E2A5B">
        <w:rPr>
          <w:bCs/>
          <w:sz w:val="22"/>
          <w:szCs w:val="22"/>
        </w:rPr>
        <w:t>od daty podpisania niniejszej umowy.</w:t>
      </w:r>
    </w:p>
    <w:p w14:paraId="6B9824D7" w14:textId="39386A3F" w:rsidR="006705F9" w:rsidRPr="008E2A5B" w:rsidRDefault="006705F9" w:rsidP="00060D92">
      <w:pPr>
        <w:pStyle w:val="Tekstpodstawowy23"/>
        <w:numPr>
          <w:ilvl w:val="0"/>
          <w:numId w:val="7"/>
        </w:numPr>
        <w:jc w:val="both"/>
        <w:rPr>
          <w:szCs w:val="22"/>
        </w:rPr>
      </w:pPr>
      <w:r w:rsidRPr="008E2A5B">
        <w:rPr>
          <w:szCs w:val="22"/>
        </w:rPr>
        <w:t>Sprzedawca oświadcza, że określony w §1 pkt.1. towar jest nowy, wysokiej jakości, wolny od wad, nieobciążony prawami osób trzecich, nie toczy się żadne postepowanie, którego przedmiotem jest towar i nie stanowi on przedmiotu zabezpieczenia oraz, że spełnia wymagane polskim prawem normy.</w:t>
      </w:r>
    </w:p>
    <w:p w14:paraId="556637EB" w14:textId="76067496" w:rsidR="006705F9" w:rsidRPr="008E2A5B" w:rsidRDefault="006705F9" w:rsidP="00FB57BD">
      <w:pPr>
        <w:pStyle w:val="Tekstpodstawowy23"/>
        <w:numPr>
          <w:ilvl w:val="0"/>
          <w:numId w:val="7"/>
        </w:numPr>
        <w:jc w:val="both"/>
      </w:pPr>
      <w:r w:rsidRPr="008E2A5B">
        <w:t>Wraz z towarem Sprzedawca wyda Kupującemu wszelkie posiadane przez siebie dokumenty       dotyczące przedmiotu umowy</w:t>
      </w:r>
      <w:r w:rsidR="009D6E3C" w:rsidRPr="008E2A5B">
        <w:t xml:space="preserve"> w języku polskim</w:t>
      </w:r>
      <w:r w:rsidRPr="008E2A5B">
        <w:t xml:space="preserve">. </w:t>
      </w:r>
    </w:p>
    <w:p w14:paraId="7F26EFFA" w14:textId="5E41D6A7" w:rsidR="006705F9" w:rsidRPr="008E2A5B" w:rsidRDefault="006705F9" w:rsidP="00905A94">
      <w:pPr>
        <w:pStyle w:val="Tekstpodstawowy"/>
        <w:numPr>
          <w:ilvl w:val="0"/>
          <w:numId w:val="7"/>
        </w:numPr>
        <w:spacing w:after="0"/>
        <w:ind w:left="357" w:hanging="357"/>
        <w:rPr>
          <w:sz w:val="22"/>
          <w:szCs w:val="22"/>
        </w:rPr>
      </w:pPr>
      <w:r w:rsidRPr="008E2A5B">
        <w:rPr>
          <w:sz w:val="22"/>
          <w:szCs w:val="22"/>
          <w:lang w:eastAsia="zh-CN"/>
        </w:rPr>
        <w:t>Odbiór towaru nastąpi w siedzibie Kupującego (magazyn PWiK 44-210 Rybnik, ul. Pod Lase</w:t>
      </w:r>
      <w:r w:rsidR="00DB36B1" w:rsidRPr="008E2A5B">
        <w:rPr>
          <w:sz w:val="22"/>
          <w:szCs w:val="22"/>
          <w:lang w:eastAsia="zh-CN"/>
        </w:rPr>
        <w:t xml:space="preserve">m </w:t>
      </w:r>
      <w:r w:rsidRPr="008E2A5B">
        <w:rPr>
          <w:sz w:val="22"/>
          <w:szCs w:val="22"/>
          <w:lang w:eastAsia="zh-CN"/>
        </w:rPr>
        <w:t>62)</w:t>
      </w:r>
      <w:r w:rsidR="00DB36B1" w:rsidRPr="008E2A5B">
        <w:rPr>
          <w:sz w:val="22"/>
          <w:szCs w:val="22"/>
          <w:lang w:eastAsia="zh-CN"/>
        </w:rPr>
        <w:t xml:space="preserve"> </w:t>
      </w:r>
      <w:r w:rsidRPr="008E2A5B">
        <w:rPr>
          <w:sz w:val="22"/>
          <w:szCs w:val="22"/>
          <w:lang w:eastAsia="zh-CN"/>
        </w:rPr>
        <w:t>. Dostawa na koszt i ryzyko Sprzedawcy.</w:t>
      </w:r>
      <w:r w:rsidRPr="008E2A5B">
        <w:rPr>
          <w:sz w:val="22"/>
          <w:szCs w:val="22"/>
        </w:rPr>
        <w:t xml:space="preserve"> </w:t>
      </w:r>
    </w:p>
    <w:p w14:paraId="3B464D4D" w14:textId="77777777" w:rsidR="00905A94" w:rsidRDefault="00905A94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33BFB97F" w14:textId="339A233B" w:rsidR="00850A35" w:rsidRPr="008E2A5B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E2A5B">
        <w:rPr>
          <w:rFonts w:ascii="Times New Roman" w:eastAsia="Times New Roman" w:hAnsi="Times New Roman"/>
          <w:b/>
          <w:bCs/>
          <w:lang w:eastAsia="ar-SA"/>
        </w:rPr>
        <w:t>§ 2</w:t>
      </w:r>
    </w:p>
    <w:p w14:paraId="335FFA40" w14:textId="77777777" w:rsidR="00170E9F" w:rsidRPr="008E2A5B" w:rsidRDefault="00170E9F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608D7AFA" w14:textId="26EE58EA" w:rsidR="00C278CA" w:rsidRPr="008E2A5B" w:rsidRDefault="00C278CA" w:rsidP="00060D92">
      <w:pPr>
        <w:pStyle w:val="Tekstpodstawowy"/>
        <w:numPr>
          <w:ilvl w:val="1"/>
          <w:numId w:val="1"/>
        </w:numPr>
        <w:spacing w:after="0"/>
        <w:ind w:left="357" w:hanging="357"/>
        <w:jc w:val="both"/>
        <w:rPr>
          <w:sz w:val="22"/>
          <w:szCs w:val="22"/>
        </w:rPr>
      </w:pPr>
      <w:r w:rsidRPr="008E2A5B">
        <w:rPr>
          <w:sz w:val="22"/>
          <w:szCs w:val="22"/>
        </w:rPr>
        <w:t>Strony ustalają wynagrodzenie Sprzedawcy z tytułu realizacji przedmiotu</w:t>
      </w:r>
      <w:r w:rsidR="004A50C8" w:rsidRPr="008E2A5B">
        <w:rPr>
          <w:sz w:val="22"/>
          <w:szCs w:val="22"/>
        </w:rPr>
        <w:t xml:space="preserve"> umowy zgodnie z przyjętą ofertą z dnia……………………</w:t>
      </w:r>
      <w:r w:rsidRPr="008E2A5B">
        <w:rPr>
          <w:sz w:val="22"/>
          <w:szCs w:val="22"/>
        </w:rPr>
        <w:t xml:space="preserve"> na kwotę w wysokości </w:t>
      </w:r>
      <w:r w:rsidR="00BF3D12" w:rsidRPr="008E2A5B">
        <w:rPr>
          <w:b/>
          <w:bCs/>
          <w:sz w:val="22"/>
          <w:szCs w:val="22"/>
          <w:lang w:val="pl-PL"/>
        </w:rPr>
        <w:t>…………………..</w:t>
      </w:r>
      <w:r w:rsidRPr="008E2A5B">
        <w:rPr>
          <w:sz w:val="22"/>
          <w:szCs w:val="22"/>
        </w:rPr>
        <w:t xml:space="preserve"> </w:t>
      </w:r>
      <w:r w:rsidRPr="008E2A5B">
        <w:rPr>
          <w:b/>
          <w:bCs/>
          <w:sz w:val="22"/>
          <w:szCs w:val="22"/>
        </w:rPr>
        <w:t>zł</w:t>
      </w:r>
      <w:r w:rsidRPr="008E2A5B">
        <w:rPr>
          <w:b/>
          <w:sz w:val="22"/>
          <w:szCs w:val="22"/>
        </w:rPr>
        <w:t xml:space="preserve"> netto </w:t>
      </w:r>
      <w:r w:rsidRPr="008E2A5B">
        <w:rPr>
          <w:sz w:val="22"/>
          <w:szCs w:val="22"/>
        </w:rPr>
        <w:t>(</w:t>
      </w:r>
      <w:r w:rsidRPr="008E2A5B">
        <w:rPr>
          <w:i/>
          <w:sz w:val="22"/>
          <w:szCs w:val="22"/>
        </w:rPr>
        <w:t xml:space="preserve">słownie: </w:t>
      </w:r>
      <w:r w:rsidR="00BF3D12" w:rsidRPr="008E2A5B">
        <w:rPr>
          <w:i/>
          <w:sz w:val="22"/>
          <w:szCs w:val="22"/>
          <w:lang w:val="pl-PL"/>
        </w:rPr>
        <w:t>……………………</w:t>
      </w:r>
      <w:r w:rsidR="004A50C8" w:rsidRPr="008E2A5B">
        <w:rPr>
          <w:i/>
          <w:sz w:val="22"/>
          <w:szCs w:val="22"/>
          <w:lang w:val="pl-PL"/>
        </w:rPr>
        <w:t>…………….</w:t>
      </w:r>
      <w:r w:rsidR="00BF3D12" w:rsidRPr="008E2A5B">
        <w:rPr>
          <w:i/>
          <w:sz w:val="22"/>
          <w:szCs w:val="22"/>
          <w:lang w:val="pl-PL"/>
        </w:rPr>
        <w:t>…..</w:t>
      </w:r>
      <w:r w:rsidRPr="008E2A5B">
        <w:rPr>
          <w:i/>
          <w:sz w:val="22"/>
          <w:szCs w:val="22"/>
        </w:rPr>
        <w:t xml:space="preserve"> 00/100</w:t>
      </w:r>
      <w:r w:rsidRPr="008E2A5B">
        <w:rPr>
          <w:sz w:val="22"/>
          <w:szCs w:val="22"/>
        </w:rPr>
        <w:t>) + podatek VAT.</w:t>
      </w:r>
    </w:p>
    <w:p w14:paraId="2C8C6E97" w14:textId="708B1474" w:rsidR="002A5FAA" w:rsidRPr="008E2A5B" w:rsidRDefault="002A5FAA" w:rsidP="00E01300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uppressAutoHyphens/>
        <w:ind w:left="357" w:hanging="357"/>
        <w:jc w:val="both"/>
        <w:rPr>
          <w:sz w:val="22"/>
          <w:szCs w:val="22"/>
        </w:rPr>
      </w:pPr>
      <w:r w:rsidRPr="008E2A5B">
        <w:rPr>
          <w:sz w:val="22"/>
          <w:szCs w:val="22"/>
        </w:rPr>
        <w:t xml:space="preserve">Wynagrodzenie, o którym mowa w ust. 1 powyżej obejmuje wszelkie koszty związane z realizacją Przedmiotu Umowy oraz uwzględnia wszystkie elementy niezbędne do realizacji przedmiotu umowy. Ewentualne koszty, jakie poniesie </w:t>
      </w:r>
      <w:r w:rsidR="00A354C8">
        <w:rPr>
          <w:sz w:val="22"/>
          <w:szCs w:val="22"/>
        </w:rPr>
        <w:t>Sprzedawca</w:t>
      </w:r>
      <w:r w:rsidRPr="008E2A5B">
        <w:rPr>
          <w:sz w:val="22"/>
          <w:szCs w:val="22"/>
        </w:rPr>
        <w:t xml:space="preserve"> przy realizacji przedmiotu zamówienia, których nie uwzględniono w wynagrodzeniu, nie będą przez </w:t>
      </w:r>
      <w:r w:rsidR="00A354C8">
        <w:rPr>
          <w:sz w:val="22"/>
          <w:szCs w:val="22"/>
        </w:rPr>
        <w:t>Kupującego</w:t>
      </w:r>
      <w:r w:rsidRPr="008E2A5B">
        <w:rPr>
          <w:sz w:val="22"/>
          <w:szCs w:val="22"/>
        </w:rPr>
        <w:t xml:space="preserve"> dodatkowo rozliczane i w związku z ich poniesieniem nie przysługuje </w:t>
      </w:r>
      <w:r w:rsidR="00A354C8">
        <w:rPr>
          <w:sz w:val="22"/>
          <w:szCs w:val="22"/>
        </w:rPr>
        <w:t>Sprzedawcy</w:t>
      </w:r>
      <w:r w:rsidRPr="008E2A5B">
        <w:rPr>
          <w:sz w:val="22"/>
          <w:szCs w:val="22"/>
        </w:rPr>
        <w:t xml:space="preserve"> dodatkowe wynagrodzenie.</w:t>
      </w:r>
    </w:p>
    <w:p w14:paraId="61292D04" w14:textId="065A879E" w:rsidR="002A5FAA" w:rsidRPr="008E2A5B" w:rsidRDefault="002A5FAA" w:rsidP="00E01300">
      <w:pPr>
        <w:suppressAutoHyphens/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lastRenderedPageBreak/>
        <w:t>3.</w:t>
      </w:r>
      <w:r w:rsidR="00E01300">
        <w:rPr>
          <w:rFonts w:ascii="Times New Roman" w:hAnsi="Times New Roman"/>
        </w:rPr>
        <w:t xml:space="preserve">  </w:t>
      </w:r>
      <w:r w:rsidRPr="008E2A5B">
        <w:rPr>
          <w:rFonts w:ascii="Times New Roman" w:hAnsi="Times New Roman"/>
        </w:rPr>
        <w:t xml:space="preserve">Wynagrodzenie, o  którym mowa w ust. 1 nie podlega zmianie i waloryzacji do końca realizacji przedmiotu umowy. </w:t>
      </w:r>
    </w:p>
    <w:p w14:paraId="79093AD1" w14:textId="4C056758" w:rsidR="00C278CA" w:rsidRPr="008E2A5B" w:rsidRDefault="002A5FAA" w:rsidP="001F5106">
      <w:pPr>
        <w:pStyle w:val="Tekstpodstawowy"/>
        <w:spacing w:after="0"/>
        <w:ind w:left="357" w:hanging="357"/>
        <w:jc w:val="both"/>
        <w:rPr>
          <w:bCs/>
          <w:sz w:val="22"/>
          <w:szCs w:val="22"/>
        </w:rPr>
      </w:pPr>
      <w:r w:rsidRPr="008E2A5B">
        <w:rPr>
          <w:bCs/>
          <w:sz w:val="22"/>
          <w:szCs w:val="22"/>
        </w:rPr>
        <w:t>4.</w:t>
      </w:r>
      <w:r w:rsidR="00E01300">
        <w:rPr>
          <w:bCs/>
          <w:sz w:val="22"/>
          <w:szCs w:val="22"/>
        </w:rPr>
        <w:t xml:space="preserve">   </w:t>
      </w:r>
      <w:r w:rsidR="00C278CA" w:rsidRPr="008E2A5B">
        <w:rPr>
          <w:bCs/>
          <w:sz w:val="22"/>
          <w:szCs w:val="22"/>
        </w:rPr>
        <w:t>Sprzedawca z tytułu wykonania przedmiotu umowy, otrzyma od Kupującego wynagrodzenie, płatne przelewem w terminie 30 dni od dnia wystawienia faktury przez Sprzedawcę. Terminem zapłaty jest termin obciążenia rachunku bankowego Kupującego. Strony dopuszczają kompensatę wzajemnych należności wynikających z niniejszej umowy.</w:t>
      </w:r>
    </w:p>
    <w:p w14:paraId="5C694D60" w14:textId="77918E2B" w:rsidR="00EC1B97" w:rsidRPr="008E2A5B" w:rsidRDefault="002A5FAA" w:rsidP="001F5106">
      <w:p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8E2A5B">
        <w:rPr>
          <w:rFonts w:ascii="Times New Roman" w:eastAsia="Times New Roman" w:hAnsi="Times New Roman"/>
          <w:lang w:eastAsia="ar-SA"/>
        </w:rPr>
        <w:t>5.</w:t>
      </w:r>
      <w:r w:rsidR="00E01300">
        <w:rPr>
          <w:rFonts w:ascii="Times New Roman" w:eastAsia="Times New Roman" w:hAnsi="Times New Roman"/>
          <w:lang w:eastAsia="ar-SA"/>
        </w:rPr>
        <w:t xml:space="preserve"> </w:t>
      </w:r>
      <w:r w:rsidRPr="008E2A5B">
        <w:rPr>
          <w:rFonts w:ascii="Times New Roman" w:eastAsia="Times New Roman" w:hAnsi="Times New Roman"/>
          <w:lang w:eastAsia="ar-SA"/>
        </w:rPr>
        <w:t xml:space="preserve">Podstawą wystawienia faktury będzie protokół odbioru potwierdzający należyte wykonanie przedmiotu umowy (zgodność przedmiotu zamówienia z wymaganiami Zamawiającego  określonymi w specyfikacji i ofertą Wykonawcy z dnia ………….) podpisany przez osoby upoważnione przez </w:t>
      </w:r>
      <w:r w:rsidR="001F5106">
        <w:rPr>
          <w:rFonts w:ascii="Times New Roman" w:eastAsia="Times New Roman" w:hAnsi="Times New Roman"/>
          <w:lang w:eastAsia="ar-SA"/>
        </w:rPr>
        <w:t>Strony</w:t>
      </w:r>
      <w:r w:rsidRPr="008E2A5B">
        <w:rPr>
          <w:rFonts w:ascii="Times New Roman" w:eastAsia="Times New Roman" w:hAnsi="Times New Roman"/>
          <w:lang w:eastAsia="ar-SA"/>
        </w:rPr>
        <w:t xml:space="preserve"> do nadzoru realizacji  przedmiotu umowy. </w:t>
      </w:r>
    </w:p>
    <w:p w14:paraId="4041B91B" w14:textId="77777777" w:rsidR="00EC1B97" w:rsidRPr="008E2A5B" w:rsidRDefault="00EC1B97" w:rsidP="00BF3D12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13C57076" w14:textId="33BA2CF2" w:rsidR="00850A35" w:rsidRPr="008E2A5B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E2A5B">
        <w:rPr>
          <w:rFonts w:ascii="Times New Roman" w:eastAsia="Times New Roman" w:hAnsi="Times New Roman"/>
          <w:b/>
          <w:bCs/>
          <w:lang w:eastAsia="ar-SA"/>
        </w:rPr>
        <w:t>§ 3</w:t>
      </w:r>
    </w:p>
    <w:p w14:paraId="085B12CA" w14:textId="77777777" w:rsidR="00540909" w:rsidRPr="008E2A5B" w:rsidRDefault="00540909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3D0B7443" w14:textId="7B77FA2A" w:rsidR="00FD6F89" w:rsidRPr="00A354C8" w:rsidRDefault="00C278CA" w:rsidP="00A354C8">
      <w:pPr>
        <w:pStyle w:val="Akapitzlist"/>
        <w:numPr>
          <w:ilvl w:val="0"/>
          <w:numId w:val="22"/>
        </w:numPr>
        <w:ind w:left="357" w:hanging="357"/>
        <w:jc w:val="both"/>
        <w:rPr>
          <w:sz w:val="22"/>
          <w:szCs w:val="22"/>
        </w:rPr>
      </w:pPr>
      <w:r w:rsidRPr="00A354C8">
        <w:rPr>
          <w:sz w:val="22"/>
          <w:szCs w:val="22"/>
        </w:rPr>
        <w:t xml:space="preserve">Sprzedawca udziela Kupującemu </w:t>
      </w:r>
      <w:r w:rsidR="00FD6F89" w:rsidRPr="00A354C8">
        <w:rPr>
          <w:sz w:val="22"/>
          <w:szCs w:val="22"/>
        </w:rPr>
        <w:t>gwarancji na zakupione przez Kupującego towary będące przedmiotem umowy:</w:t>
      </w:r>
    </w:p>
    <w:p w14:paraId="342D2CC7" w14:textId="1A4CA2A6" w:rsidR="00AA04C2" w:rsidRPr="0065222E" w:rsidRDefault="00AA04C2" w:rsidP="00AA04C2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5222E">
        <w:rPr>
          <w:rFonts w:ascii="Times New Roman" w:hAnsi="Times New Roman"/>
        </w:rPr>
        <w:t xml:space="preserve">      - sondy – 24 miesiące gwarancji na wady fabryczne.</w:t>
      </w:r>
    </w:p>
    <w:p w14:paraId="602398FB" w14:textId="336B56AB" w:rsidR="00FD6F89" w:rsidRPr="00A354C8" w:rsidRDefault="00AA04C2" w:rsidP="00AA04C2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5222E">
        <w:rPr>
          <w:rFonts w:ascii="Times New Roman" w:hAnsi="Times New Roman"/>
        </w:rPr>
        <w:t xml:space="preserve">      </w:t>
      </w:r>
      <w:r w:rsidR="00FD6F89" w:rsidRPr="0065222E">
        <w:rPr>
          <w:rFonts w:ascii="Times New Roman" w:hAnsi="Times New Roman"/>
        </w:rPr>
        <w:t>- elektrody oraz kabel</w:t>
      </w:r>
      <w:r w:rsidR="00FD6F89" w:rsidRPr="00A354C8">
        <w:rPr>
          <w:rFonts w:ascii="Times New Roman" w:hAnsi="Times New Roman"/>
        </w:rPr>
        <w:t xml:space="preserve"> przyłączeniowy – 12</w:t>
      </w:r>
      <w:r w:rsidRPr="00A354C8">
        <w:rPr>
          <w:rFonts w:ascii="Times New Roman" w:hAnsi="Times New Roman"/>
        </w:rPr>
        <w:t xml:space="preserve"> </w:t>
      </w:r>
      <w:r w:rsidR="00C278CA" w:rsidRPr="00A354C8">
        <w:rPr>
          <w:rFonts w:ascii="Times New Roman" w:hAnsi="Times New Roman"/>
        </w:rPr>
        <w:t>miesięc</w:t>
      </w:r>
      <w:r w:rsidRPr="00A354C8">
        <w:rPr>
          <w:rFonts w:ascii="Times New Roman" w:hAnsi="Times New Roman"/>
        </w:rPr>
        <w:t>y</w:t>
      </w:r>
      <w:r w:rsidR="00C278CA" w:rsidRPr="00A354C8">
        <w:rPr>
          <w:rFonts w:ascii="Times New Roman" w:hAnsi="Times New Roman"/>
        </w:rPr>
        <w:t xml:space="preserve"> </w:t>
      </w:r>
      <w:r w:rsidR="00FD6F89" w:rsidRPr="00A354C8">
        <w:rPr>
          <w:rFonts w:ascii="Times New Roman" w:hAnsi="Times New Roman"/>
        </w:rPr>
        <w:t>gwarancji na wady fabryczne;</w:t>
      </w:r>
    </w:p>
    <w:p w14:paraId="0A457260" w14:textId="45AF912E" w:rsidR="00A354C8" w:rsidRPr="00A354C8" w:rsidRDefault="00A354C8" w:rsidP="00A354C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354C8">
        <w:rPr>
          <w:rFonts w:ascii="Times New Roman" w:eastAsia="Times New Roman" w:hAnsi="Times New Roman"/>
          <w:lang w:eastAsia="ar-SA"/>
        </w:rPr>
        <w:t xml:space="preserve">       Bieg terminu gwarancji rozpoczyna się z dniem podpisania, bez zastrzeżeń, protokołu odbioru.</w:t>
      </w:r>
    </w:p>
    <w:p w14:paraId="5A78CFF8" w14:textId="74A173D4" w:rsidR="00A354C8" w:rsidRPr="00A354C8" w:rsidRDefault="001F7671" w:rsidP="00A354C8">
      <w:pPr>
        <w:pStyle w:val="Akapitzlist"/>
        <w:numPr>
          <w:ilvl w:val="0"/>
          <w:numId w:val="22"/>
        </w:numPr>
        <w:suppressAutoHyphens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pl-PL"/>
        </w:rPr>
        <w:t>Sprzedawca</w:t>
      </w:r>
      <w:r w:rsidR="00A354C8" w:rsidRPr="00A354C8">
        <w:rPr>
          <w:sz w:val="22"/>
          <w:szCs w:val="22"/>
          <w:lang w:eastAsia="pl-PL"/>
        </w:rPr>
        <w:t xml:space="preserve"> odpowiada za wady w wykonaniu przedmiotu umowy również po okresie gwarancji, jeżeli </w:t>
      </w:r>
      <w:r>
        <w:rPr>
          <w:sz w:val="22"/>
          <w:szCs w:val="22"/>
          <w:lang w:eastAsia="pl-PL"/>
        </w:rPr>
        <w:t>Kupujący</w:t>
      </w:r>
      <w:r w:rsidR="00A354C8" w:rsidRPr="00A354C8">
        <w:rPr>
          <w:sz w:val="22"/>
          <w:szCs w:val="22"/>
          <w:lang w:eastAsia="pl-PL"/>
        </w:rPr>
        <w:t xml:space="preserve"> zawiadomi </w:t>
      </w:r>
      <w:r>
        <w:rPr>
          <w:sz w:val="22"/>
          <w:szCs w:val="22"/>
          <w:lang w:eastAsia="pl-PL"/>
        </w:rPr>
        <w:t>Sprzedawcę</w:t>
      </w:r>
      <w:r w:rsidR="00A354C8" w:rsidRPr="00A354C8">
        <w:rPr>
          <w:sz w:val="22"/>
          <w:szCs w:val="22"/>
          <w:lang w:eastAsia="pl-PL"/>
        </w:rPr>
        <w:t xml:space="preserve"> o wadzie przed upływem okresu gwarancji.</w:t>
      </w:r>
    </w:p>
    <w:p w14:paraId="67CF3090" w14:textId="77777777" w:rsidR="00A354C8" w:rsidRPr="00A354C8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A354C8">
        <w:rPr>
          <w:rFonts w:ascii="Times New Roman" w:eastAsia="Times New Roman" w:hAnsi="Times New Roman" w:cs="Calibri"/>
          <w:lang w:eastAsia="ar-SA"/>
        </w:rPr>
        <w:t xml:space="preserve">Strony ustalają, iż okres rękojmi z tytułu wykonania Przedmiotu Umowy będzie odpowiadał okresowi obowiązywania gwarancji.  Termin dochodzenia roszczeń z tytułu rękojmi rozpoczyna bieg od dnia </w:t>
      </w:r>
      <w:r w:rsidRPr="00A354C8">
        <w:rPr>
          <w:rFonts w:ascii="Times New Roman" w:eastAsia="Times New Roman" w:hAnsi="Times New Roman"/>
          <w:lang w:eastAsia="pl-PL"/>
        </w:rPr>
        <w:t xml:space="preserve">podpisania protokołu odbioru, bez zastrzeżeń. </w:t>
      </w:r>
    </w:p>
    <w:p w14:paraId="1286EB7E" w14:textId="715B7EE3" w:rsidR="00A354C8" w:rsidRPr="008E2A5B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A354C8">
        <w:rPr>
          <w:rFonts w:ascii="Times New Roman" w:eastAsia="Times New Roman" w:hAnsi="Times New Roman"/>
          <w:lang w:eastAsia="ar-SA"/>
        </w:rPr>
        <w:t xml:space="preserve">W wypadku ujawnienia wad, usterek, awarii  w  dostarczonych  sondach  w okresie gwarancji lub rękojmi,  </w:t>
      </w:r>
      <w:r w:rsidR="001F7671">
        <w:rPr>
          <w:rFonts w:ascii="Times New Roman" w:eastAsia="Times New Roman" w:hAnsi="Times New Roman"/>
          <w:lang w:eastAsia="ar-SA"/>
        </w:rPr>
        <w:t>Sprzedawca</w:t>
      </w:r>
      <w:r w:rsidRPr="008E2A5B">
        <w:rPr>
          <w:rFonts w:ascii="Times New Roman" w:eastAsia="Times New Roman" w:hAnsi="Times New Roman"/>
          <w:lang w:eastAsia="ar-SA"/>
        </w:rPr>
        <w:t xml:space="preserve">  ma obowiązek niezwłocznie nie później jednak niż w terminie  kolejnych </w:t>
      </w:r>
      <w:r w:rsidRPr="008E2A5B">
        <w:rPr>
          <w:rFonts w:ascii="Times New Roman" w:eastAsia="Times New Roman" w:hAnsi="Times New Roman"/>
          <w:lang w:eastAsia="pl-PL"/>
        </w:rPr>
        <w:t xml:space="preserve">48 godzin od momentu dokonanego przez </w:t>
      </w:r>
      <w:r w:rsidR="001F7671">
        <w:rPr>
          <w:rFonts w:ascii="Times New Roman" w:eastAsia="Times New Roman" w:hAnsi="Times New Roman"/>
          <w:lang w:eastAsia="pl-PL"/>
        </w:rPr>
        <w:t>Kupującego</w:t>
      </w:r>
      <w:r w:rsidRPr="008E2A5B">
        <w:rPr>
          <w:rFonts w:ascii="Times New Roman" w:eastAsia="Times New Roman" w:hAnsi="Times New Roman"/>
          <w:lang w:eastAsia="pl-PL"/>
        </w:rPr>
        <w:t xml:space="preserve"> zgłoszenia w formie elektronicznej na adres </w:t>
      </w:r>
      <w:r w:rsidR="001F7671">
        <w:rPr>
          <w:rFonts w:ascii="Times New Roman" w:eastAsia="Times New Roman" w:hAnsi="Times New Roman"/>
          <w:lang w:eastAsia="pl-PL"/>
        </w:rPr>
        <w:t xml:space="preserve">    </w:t>
      </w:r>
      <w:r w:rsidRPr="008E2A5B">
        <w:rPr>
          <w:rFonts w:ascii="Times New Roman" w:eastAsia="Times New Roman" w:hAnsi="Times New Roman"/>
          <w:lang w:eastAsia="pl-PL"/>
        </w:rPr>
        <w:t>e-mail …………</w:t>
      </w:r>
      <w:r>
        <w:rPr>
          <w:rFonts w:ascii="Times New Roman" w:eastAsia="Times New Roman" w:hAnsi="Times New Roman"/>
          <w:lang w:eastAsia="pl-PL"/>
        </w:rPr>
        <w:t>………</w:t>
      </w:r>
      <w:r w:rsidRPr="008E2A5B">
        <w:rPr>
          <w:rFonts w:ascii="Times New Roman" w:eastAsia="Times New Roman" w:hAnsi="Times New Roman"/>
          <w:lang w:eastAsia="pl-PL"/>
        </w:rPr>
        <w:t xml:space="preserve">………….. przystąpić  do naprawy  na swój koszt  i ryzyko. </w:t>
      </w:r>
    </w:p>
    <w:p w14:paraId="5D04F8D1" w14:textId="2E2EA54C" w:rsidR="00A354C8" w:rsidRPr="008E2A5B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8E2A5B">
        <w:rPr>
          <w:rFonts w:ascii="Times New Roman" w:eastAsia="Times New Roman" w:hAnsi="Times New Roman"/>
          <w:lang w:eastAsia="ar-SA"/>
        </w:rPr>
        <w:t xml:space="preserve">Naprawa zgłoszonej sondy nastąpi w terminie </w:t>
      </w:r>
      <w:r>
        <w:rPr>
          <w:rFonts w:ascii="Times New Roman" w:eastAsia="Times New Roman" w:hAnsi="Times New Roman"/>
          <w:lang w:eastAsia="ar-SA"/>
        </w:rPr>
        <w:t>21</w:t>
      </w:r>
      <w:r w:rsidRPr="008E2A5B">
        <w:rPr>
          <w:rFonts w:ascii="Times New Roman" w:eastAsia="Times New Roman" w:hAnsi="Times New Roman"/>
          <w:lang w:eastAsia="ar-SA"/>
        </w:rPr>
        <w:t xml:space="preserve"> dni od dnia zgłoszenia wady, usterki, awarii dokonanego w formie elektronicznej na adres e-mail…………</w:t>
      </w:r>
      <w:r>
        <w:rPr>
          <w:rFonts w:ascii="Times New Roman" w:eastAsia="Times New Roman" w:hAnsi="Times New Roman"/>
          <w:lang w:eastAsia="ar-SA"/>
        </w:rPr>
        <w:t>………..</w:t>
      </w:r>
      <w:r w:rsidRPr="008E2A5B">
        <w:rPr>
          <w:rFonts w:ascii="Times New Roman" w:eastAsia="Times New Roman" w:hAnsi="Times New Roman"/>
          <w:lang w:eastAsia="ar-SA"/>
        </w:rPr>
        <w:t xml:space="preserve">……….. W przypadku konieczności wymiany reklamowanego  towaru na nowy, Sprzedawca dokona wymiany towaru w terminie do </w:t>
      </w:r>
      <w:r>
        <w:rPr>
          <w:rFonts w:ascii="Times New Roman" w:eastAsia="Times New Roman" w:hAnsi="Times New Roman"/>
          <w:lang w:eastAsia="ar-SA"/>
        </w:rPr>
        <w:t>8</w:t>
      </w:r>
      <w:r w:rsidRPr="008E2A5B">
        <w:rPr>
          <w:rFonts w:ascii="Times New Roman" w:eastAsia="Times New Roman" w:hAnsi="Times New Roman"/>
          <w:lang w:eastAsia="ar-SA"/>
        </w:rPr>
        <w:t xml:space="preserve"> tygodni. W uzasadnionych przypadkach, ze względu na charakter wad,  </w:t>
      </w:r>
      <w:r w:rsidR="001F7671">
        <w:rPr>
          <w:rFonts w:ascii="Times New Roman" w:eastAsia="Times New Roman" w:hAnsi="Times New Roman"/>
          <w:lang w:eastAsia="ar-SA"/>
        </w:rPr>
        <w:t>Kupujący</w:t>
      </w:r>
      <w:r w:rsidRPr="008E2A5B">
        <w:rPr>
          <w:rFonts w:ascii="Times New Roman" w:eastAsia="Times New Roman" w:hAnsi="Times New Roman"/>
          <w:lang w:eastAsia="ar-SA"/>
        </w:rPr>
        <w:t xml:space="preserve"> na pisemny wniosek Sprzedawcy może przedłużyć w/w termin. Zgoda na wydłużenie terminu naprawy będzie udzielona na piśmie. </w:t>
      </w:r>
    </w:p>
    <w:p w14:paraId="22CA6509" w14:textId="68501C5A" w:rsidR="00A354C8" w:rsidRPr="008E2A5B" w:rsidRDefault="001F7671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Kupujący</w:t>
      </w:r>
      <w:r w:rsidR="00A354C8" w:rsidRPr="008E2A5B">
        <w:rPr>
          <w:rFonts w:ascii="Times New Roman" w:eastAsia="Times New Roman" w:hAnsi="Times New Roman"/>
          <w:lang w:eastAsia="ar-SA"/>
        </w:rPr>
        <w:t xml:space="preserve"> w okresie gwarancji i rękojmi zgłaszać</w:t>
      </w:r>
      <w:r w:rsidR="00A354C8" w:rsidRPr="008E2A5B">
        <w:rPr>
          <w:rFonts w:ascii="Times New Roman" w:eastAsia="Times New Roman" w:hAnsi="Times New Roman" w:cs="Calibri"/>
          <w:lang w:eastAsia="ar-SA"/>
        </w:rPr>
        <w:t xml:space="preserve"> będzie </w:t>
      </w:r>
      <w:r>
        <w:rPr>
          <w:rFonts w:ascii="Times New Roman" w:eastAsia="Times New Roman" w:hAnsi="Times New Roman" w:cs="Calibri"/>
          <w:lang w:eastAsia="ar-SA"/>
        </w:rPr>
        <w:t>Sprzedawcy</w:t>
      </w:r>
      <w:r w:rsidR="00A354C8" w:rsidRPr="008E2A5B">
        <w:rPr>
          <w:rFonts w:ascii="Times New Roman" w:eastAsia="Times New Roman" w:hAnsi="Times New Roman" w:cs="Calibri"/>
          <w:lang w:eastAsia="ar-SA"/>
        </w:rPr>
        <w:t xml:space="preserve"> ujawnione wady lub usterki w formie elektronicznej na adres……………</w:t>
      </w:r>
      <w:r w:rsidR="00A354C8">
        <w:rPr>
          <w:rFonts w:ascii="Times New Roman" w:eastAsia="Times New Roman" w:hAnsi="Times New Roman" w:cs="Calibri"/>
          <w:lang w:eastAsia="ar-SA"/>
        </w:rPr>
        <w:t>……………..</w:t>
      </w:r>
      <w:r w:rsidR="00A354C8" w:rsidRPr="008E2A5B">
        <w:rPr>
          <w:rFonts w:ascii="Times New Roman" w:eastAsia="Times New Roman" w:hAnsi="Times New Roman" w:cs="Calibri"/>
          <w:lang w:eastAsia="ar-SA"/>
        </w:rPr>
        <w:t xml:space="preserve">..  </w:t>
      </w:r>
      <w:r>
        <w:rPr>
          <w:rFonts w:ascii="Times New Roman" w:eastAsia="Times New Roman" w:hAnsi="Times New Roman" w:cs="Calibri"/>
          <w:lang w:eastAsia="ar-SA"/>
        </w:rPr>
        <w:t>Kupujący</w:t>
      </w:r>
      <w:r w:rsidR="00A354C8" w:rsidRPr="008E2A5B">
        <w:rPr>
          <w:rFonts w:ascii="Times New Roman" w:eastAsia="Times New Roman" w:hAnsi="Times New Roman" w:cs="Calibri"/>
          <w:lang w:eastAsia="ar-SA"/>
        </w:rPr>
        <w:t xml:space="preserve"> zastrzega prawo zgłoszenia gwarancji w formie zwykłej pisemnej. </w:t>
      </w:r>
    </w:p>
    <w:p w14:paraId="4992CE74" w14:textId="77777777" w:rsidR="00A354C8" w:rsidRPr="001F7671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Stwierdzenie wad oraz naprawa lub wymiana wadliwego elementu Przedmiotu umowy </w:t>
      </w:r>
      <w:r w:rsidRPr="001F7671">
        <w:rPr>
          <w:rFonts w:ascii="Times New Roman" w:eastAsia="Times New Roman" w:hAnsi="Times New Roman"/>
          <w:lang w:eastAsia="ar-SA"/>
        </w:rPr>
        <w:t>potwierdzona będzie podpisaniem „Protokołu odbioru naprawy”.</w:t>
      </w:r>
    </w:p>
    <w:p w14:paraId="20071D39" w14:textId="39CA9123" w:rsidR="00A354C8" w:rsidRPr="001F7671" w:rsidRDefault="001F7671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1F7671">
        <w:rPr>
          <w:rFonts w:ascii="Times New Roman" w:hAnsi="Times New Roman"/>
        </w:rPr>
        <w:t>Sprzedawca ponosi wszelkie koszty reklamacji, w tym pełne koszty transportu reklamowanego towaru</w:t>
      </w:r>
      <w:r>
        <w:rPr>
          <w:rFonts w:ascii="Times New Roman" w:eastAsia="Times New Roman" w:hAnsi="Times New Roman"/>
          <w:lang w:eastAsia="pl-PL"/>
        </w:rPr>
        <w:t xml:space="preserve">. </w:t>
      </w:r>
      <w:r w:rsidR="00A354C8" w:rsidRPr="001F7671">
        <w:rPr>
          <w:rFonts w:ascii="Times New Roman" w:eastAsia="Times New Roman" w:hAnsi="Times New Roman"/>
          <w:lang w:eastAsia="pl-PL"/>
        </w:rPr>
        <w:t xml:space="preserve">Wszystkie użyte w ramach naprawy części wymienne będą na oryginalne i </w:t>
      </w:r>
      <w:r w:rsidR="00A354C8" w:rsidRPr="001F7671">
        <w:rPr>
          <w:rFonts w:ascii="Times New Roman" w:eastAsia="Times New Roman" w:hAnsi="Times New Roman"/>
          <w:lang w:eastAsia="ar-SA"/>
        </w:rPr>
        <w:t>fabrycznie nowe.</w:t>
      </w:r>
    </w:p>
    <w:p w14:paraId="4BF8C875" w14:textId="1D297264" w:rsidR="00A354C8" w:rsidRPr="008E2A5B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Calibri"/>
          <w:lang w:eastAsia="ar-SA"/>
        </w:rPr>
      </w:pPr>
      <w:r w:rsidRPr="001F7671">
        <w:rPr>
          <w:rFonts w:ascii="Times New Roman" w:eastAsia="Times New Roman" w:hAnsi="Times New Roman"/>
          <w:lang w:eastAsia="ar-SA"/>
        </w:rPr>
        <w:t xml:space="preserve">W przypadku, gdy mimo upływu terminu, o którym mowa w ust. </w:t>
      </w:r>
      <w:r w:rsidR="001F5106">
        <w:rPr>
          <w:rFonts w:ascii="Times New Roman" w:eastAsia="Times New Roman" w:hAnsi="Times New Roman"/>
          <w:lang w:eastAsia="ar-SA"/>
        </w:rPr>
        <w:t>5</w:t>
      </w:r>
      <w:r w:rsidRPr="001F7671">
        <w:rPr>
          <w:rFonts w:ascii="Times New Roman" w:eastAsia="Times New Roman" w:hAnsi="Times New Roman"/>
          <w:lang w:eastAsia="ar-SA"/>
        </w:rPr>
        <w:t xml:space="preserve"> </w:t>
      </w:r>
      <w:r w:rsidR="001F7671" w:rsidRPr="001F7671">
        <w:rPr>
          <w:rFonts w:ascii="Times New Roman" w:eastAsia="Times New Roman" w:hAnsi="Times New Roman"/>
          <w:lang w:eastAsia="ar-SA"/>
        </w:rPr>
        <w:t>Sprzedawca</w:t>
      </w:r>
      <w:r w:rsidRPr="001F7671">
        <w:rPr>
          <w:rFonts w:ascii="Times New Roman" w:eastAsia="Times New Roman" w:hAnsi="Times New Roman"/>
          <w:lang w:eastAsia="ar-SA"/>
        </w:rPr>
        <w:t xml:space="preserve"> nie dokonał usunięcia wady, pomimo pisemnego wezwania </w:t>
      </w:r>
      <w:r w:rsidR="001F7671" w:rsidRPr="001F7671">
        <w:rPr>
          <w:rFonts w:ascii="Times New Roman" w:eastAsia="Times New Roman" w:hAnsi="Times New Roman"/>
          <w:lang w:eastAsia="ar-SA"/>
        </w:rPr>
        <w:t>Kupującego</w:t>
      </w:r>
      <w:r w:rsidRPr="001F7671">
        <w:rPr>
          <w:rFonts w:ascii="Times New Roman" w:eastAsia="Times New Roman" w:hAnsi="Times New Roman"/>
          <w:lang w:eastAsia="ar-SA"/>
        </w:rPr>
        <w:t>, w terminie wyznaczonym w wezwaniu</w:t>
      </w:r>
      <w:r w:rsidRPr="008E2A5B">
        <w:rPr>
          <w:rFonts w:ascii="Times New Roman" w:eastAsia="Times New Roman" w:hAnsi="Times New Roman" w:cs="Calibri"/>
          <w:lang w:eastAsia="ar-SA"/>
        </w:rPr>
        <w:t xml:space="preserve">,  </w:t>
      </w:r>
      <w:r w:rsidR="001F7671">
        <w:rPr>
          <w:rFonts w:ascii="Times New Roman" w:eastAsia="Times New Roman" w:hAnsi="Times New Roman" w:cs="Calibri"/>
          <w:lang w:eastAsia="ar-SA"/>
        </w:rPr>
        <w:t>Kupujący</w:t>
      </w:r>
      <w:r w:rsidRPr="008E2A5B">
        <w:rPr>
          <w:rFonts w:ascii="Times New Roman" w:eastAsia="Times New Roman" w:hAnsi="Times New Roman" w:cs="Calibri"/>
          <w:lang w:eastAsia="ar-SA"/>
        </w:rPr>
        <w:t xml:space="preserve"> może dokonać usunięcia wady przez inną specjalistyczną firmę na koszt i niebezpieczeństwo </w:t>
      </w:r>
      <w:r w:rsidR="001F7671">
        <w:rPr>
          <w:rFonts w:ascii="Times New Roman" w:eastAsia="Times New Roman" w:hAnsi="Times New Roman" w:cs="Calibri"/>
          <w:lang w:eastAsia="ar-SA"/>
        </w:rPr>
        <w:t>Sprzedawcy</w:t>
      </w:r>
      <w:r w:rsidRPr="008E2A5B">
        <w:rPr>
          <w:rFonts w:ascii="Times New Roman" w:eastAsia="Times New Roman" w:hAnsi="Times New Roman" w:cs="Calibri"/>
          <w:lang w:eastAsia="ar-SA"/>
        </w:rPr>
        <w:t xml:space="preserve"> (bez zgody Sądu) na co </w:t>
      </w:r>
      <w:r w:rsidR="001F7671">
        <w:rPr>
          <w:rFonts w:ascii="Times New Roman" w:eastAsia="Times New Roman" w:hAnsi="Times New Roman" w:cs="Calibri"/>
          <w:lang w:eastAsia="ar-SA"/>
        </w:rPr>
        <w:t>Sprzedawca</w:t>
      </w:r>
      <w:r w:rsidRPr="008E2A5B">
        <w:rPr>
          <w:rFonts w:ascii="Times New Roman" w:eastAsia="Times New Roman" w:hAnsi="Times New Roman" w:cs="Calibri"/>
          <w:lang w:eastAsia="ar-SA"/>
        </w:rPr>
        <w:t xml:space="preserve"> wyraża nieodwołalną i bezwarunkową zgodę. W tym przypadku koszty usuwania wad będą pokrywane z zabezpieczenia  należytego wykonania umowy lub przez </w:t>
      </w:r>
      <w:r w:rsidR="001F7671">
        <w:rPr>
          <w:rFonts w:ascii="Times New Roman" w:eastAsia="Times New Roman" w:hAnsi="Times New Roman" w:cs="Calibri"/>
          <w:lang w:eastAsia="ar-SA"/>
        </w:rPr>
        <w:t>Sprzedawcę</w:t>
      </w:r>
      <w:r w:rsidRPr="008E2A5B">
        <w:rPr>
          <w:rFonts w:ascii="Times New Roman" w:eastAsia="Times New Roman" w:hAnsi="Times New Roman" w:cs="Calibri"/>
          <w:lang w:eastAsia="ar-SA"/>
        </w:rPr>
        <w:t xml:space="preserve"> (według wyboru </w:t>
      </w:r>
      <w:r w:rsidR="001F7671">
        <w:rPr>
          <w:rFonts w:ascii="Times New Roman" w:eastAsia="Times New Roman" w:hAnsi="Times New Roman" w:cs="Calibri"/>
          <w:lang w:eastAsia="ar-SA"/>
        </w:rPr>
        <w:t>Kupującego</w:t>
      </w:r>
      <w:r w:rsidRPr="008E2A5B">
        <w:rPr>
          <w:rFonts w:ascii="Times New Roman" w:eastAsia="Times New Roman" w:hAnsi="Times New Roman" w:cs="Calibri"/>
          <w:lang w:eastAsia="ar-SA"/>
        </w:rPr>
        <w:t xml:space="preserve">). Wyznaczenie przez </w:t>
      </w:r>
      <w:r w:rsidR="001F7671">
        <w:rPr>
          <w:rFonts w:ascii="Times New Roman" w:eastAsia="Times New Roman" w:hAnsi="Times New Roman" w:cs="Calibri"/>
          <w:lang w:eastAsia="ar-SA"/>
        </w:rPr>
        <w:t>Kupującego</w:t>
      </w:r>
      <w:r w:rsidRPr="008E2A5B">
        <w:rPr>
          <w:rFonts w:ascii="Times New Roman" w:eastAsia="Times New Roman" w:hAnsi="Times New Roman" w:cs="Calibri"/>
          <w:lang w:eastAsia="ar-SA"/>
        </w:rPr>
        <w:t xml:space="preserve"> dodatkowego terminu, nie pozbawia </w:t>
      </w:r>
      <w:r w:rsidR="001F7671">
        <w:rPr>
          <w:rFonts w:ascii="Times New Roman" w:eastAsia="Times New Roman" w:hAnsi="Times New Roman" w:cs="Calibri"/>
          <w:lang w:eastAsia="ar-SA"/>
        </w:rPr>
        <w:t>Kupującego</w:t>
      </w:r>
      <w:r w:rsidRPr="008E2A5B">
        <w:rPr>
          <w:rFonts w:ascii="Times New Roman" w:eastAsia="Times New Roman" w:hAnsi="Times New Roman" w:cs="Calibri"/>
          <w:lang w:eastAsia="ar-SA"/>
        </w:rPr>
        <w:t xml:space="preserve"> możliwości naliczenia kar umownych zgodnie z § </w:t>
      </w:r>
      <w:r w:rsidR="001F7671">
        <w:rPr>
          <w:rFonts w:ascii="Times New Roman" w:eastAsia="Times New Roman" w:hAnsi="Times New Roman" w:cs="Calibri"/>
          <w:lang w:eastAsia="ar-SA"/>
        </w:rPr>
        <w:t>6</w:t>
      </w:r>
      <w:r w:rsidRPr="008E2A5B">
        <w:rPr>
          <w:rFonts w:ascii="Times New Roman" w:eastAsia="Times New Roman" w:hAnsi="Times New Roman" w:cs="Calibri"/>
          <w:lang w:eastAsia="ar-SA"/>
        </w:rPr>
        <w:t xml:space="preserve">  Umowy.  </w:t>
      </w:r>
    </w:p>
    <w:p w14:paraId="222F058D" w14:textId="77777777" w:rsidR="00A354C8" w:rsidRPr="008E2A5B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/>
          <w:lang w:eastAsia="pl-PL"/>
        </w:rPr>
        <w:t xml:space="preserve">W przypadku naprawy, wymiany elementu/części  okres gwarancji biegnie od nowa w stosunku do wymienionej/naprawionej części/elementu.  </w:t>
      </w:r>
    </w:p>
    <w:p w14:paraId="00F4ABEC" w14:textId="327A339E" w:rsidR="00A354C8" w:rsidRPr="008E2A5B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8E2A5B">
        <w:rPr>
          <w:rFonts w:ascii="Times New Roman" w:eastAsia="Times New Roman" w:hAnsi="Times New Roman"/>
          <w:lang w:eastAsia="ar-SA"/>
        </w:rPr>
        <w:t>O</w:t>
      </w:r>
      <w:r w:rsidRPr="008E2A5B">
        <w:rPr>
          <w:rFonts w:ascii="Times New Roman" w:eastAsia="Times New Roman" w:hAnsi="Times New Roman"/>
          <w:lang w:eastAsia="pl-PL"/>
        </w:rPr>
        <w:t>kres gwarancji ulegnie automatycznemu wydłużeniu o okres czasu uniemożliwiający korzystanie z sondy z uwagi na awarię, wadę bądź usterkę.</w:t>
      </w:r>
      <w:r w:rsidRPr="008E2A5B">
        <w:rPr>
          <w:rFonts w:ascii="Times New Roman" w:eastAsia="Times New Roman" w:hAnsi="Times New Roman"/>
          <w:lang w:eastAsia="ar-SA"/>
        </w:rPr>
        <w:t xml:space="preserve"> </w:t>
      </w:r>
    </w:p>
    <w:p w14:paraId="45742AF7" w14:textId="6E213185" w:rsidR="00A354C8" w:rsidRPr="008E2A5B" w:rsidRDefault="00A354C8" w:rsidP="00A354C8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8E2A5B">
        <w:rPr>
          <w:rFonts w:ascii="Times New Roman" w:eastAsia="Times New Roman" w:hAnsi="Times New Roman"/>
          <w:lang w:eastAsia="ar-SA"/>
        </w:rPr>
        <w:t xml:space="preserve">Ujawnienie w okresie gwarancji ukrytych wad konstrukcyjnych sond niemożliwych do usunięcia uprawnia </w:t>
      </w:r>
      <w:r w:rsidR="001F7671">
        <w:rPr>
          <w:rFonts w:ascii="Times New Roman" w:eastAsia="Times New Roman" w:hAnsi="Times New Roman"/>
          <w:lang w:eastAsia="ar-SA"/>
        </w:rPr>
        <w:t>Kupującego</w:t>
      </w:r>
      <w:r w:rsidRPr="008E2A5B">
        <w:rPr>
          <w:rFonts w:ascii="Times New Roman" w:eastAsia="Times New Roman" w:hAnsi="Times New Roman"/>
          <w:lang w:eastAsia="ar-SA"/>
        </w:rPr>
        <w:t xml:space="preserve"> do żądania dostarczenia nowych sond wolnych od wad.</w:t>
      </w:r>
    </w:p>
    <w:p w14:paraId="626DBD25" w14:textId="77777777" w:rsidR="00A354C8" w:rsidRPr="008E2A5B" w:rsidRDefault="00A354C8" w:rsidP="00A354C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02784AD" w14:textId="30F41928" w:rsidR="002324C7" w:rsidRPr="008E2A5B" w:rsidRDefault="002324C7" w:rsidP="002324C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  <w:r w:rsidRPr="008E2A5B">
        <w:rPr>
          <w:rFonts w:ascii="Times New Roman" w:eastAsia="Times New Roman" w:hAnsi="Times New Roman" w:cs="Calibri"/>
          <w:b/>
          <w:bCs/>
          <w:lang w:eastAsia="ar-SA"/>
        </w:rPr>
        <w:lastRenderedPageBreak/>
        <w:t>§</w:t>
      </w:r>
      <w:r w:rsidR="001F7671">
        <w:rPr>
          <w:rFonts w:ascii="Times New Roman" w:eastAsia="Times New Roman" w:hAnsi="Times New Roman" w:cs="Calibri"/>
          <w:b/>
          <w:bCs/>
          <w:lang w:eastAsia="ar-SA"/>
        </w:rPr>
        <w:t>4</w:t>
      </w:r>
    </w:p>
    <w:p w14:paraId="7719ACAC" w14:textId="77777777" w:rsidR="002324C7" w:rsidRPr="008E2A5B" w:rsidRDefault="002324C7" w:rsidP="002324C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</w:p>
    <w:p w14:paraId="2F023BCB" w14:textId="18414B51" w:rsidR="002324C7" w:rsidRPr="008E2A5B" w:rsidRDefault="001F5106" w:rsidP="002324C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Sprzedawca</w:t>
      </w:r>
      <w:r w:rsidR="002324C7" w:rsidRPr="008E2A5B">
        <w:rPr>
          <w:rFonts w:ascii="Times New Roman" w:eastAsia="Times New Roman" w:hAnsi="Times New Roman"/>
          <w:lang w:eastAsia="pl-PL"/>
        </w:rPr>
        <w:t xml:space="preserve"> wnosi zabezpieczenie z tytułu niewykonania lub nienależytego wykonania przedmiotu umowy w wysokości 10.000,00 zł </w:t>
      </w:r>
      <w:r w:rsidR="002324C7" w:rsidRPr="008E2A5B">
        <w:rPr>
          <w:rFonts w:ascii="Times New Roman" w:eastAsia="Times New Roman" w:hAnsi="Times New Roman"/>
          <w:i/>
          <w:iCs/>
          <w:lang w:eastAsia="pl-PL"/>
        </w:rPr>
        <w:t>(słownie: dziesięć tysięcy złotych 00/100)</w:t>
      </w:r>
      <w:r w:rsidR="002324C7" w:rsidRPr="008E2A5B">
        <w:rPr>
          <w:rFonts w:ascii="Times New Roman" w:eastAsia="Times New Roman" w:hAnsi="Times New Roman"/>
          <w:lang w:eastAsia="pl-PL"/>
        </w:rPr>
        <w:t xml:space="preserve"> w formie pieniężnej. </w:t>
      </w:r>
    </w:p>
    <w:p w14:paraId="03BCB796" w14:textId="77777777" w:rsidR="002324C7" w:rsidRPr="008E2A5B" w:rsidRDefault="002324C7" w:rsidP="002324C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>Zabezpieczenie należytego wykonania umowy wniesione w formie pieniężnej będzie zwracane:</w:t>
      </w:r>
    </w:p>
    <w:p w14:paraId="79DBAAFD" w14:textId="388F5434" w:rsidR="002324C7" w:rsidRPr="008E2A5B" w:rsidRDefault="002324C7" w:rsidP="002324C7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w wysokości 70% zabezpieczenia należytego wykonania umowy tj. </w:t>
      </w:r>
      <w:r w:rsidR="00216864" w:rsidRPr="008E2A5B">
        <w:rPr>
          <w:rFonts w:ascii="Times New Roman" w:eastAsia="Times New Roman" w:hAnsi="Times New Roman"/>
          <w:lang w:eastAsia="pl-PL"/>
        </w:rPr>
        <w:t>7</w:t>
      </w:r>
      <w:r w:rsidRPr="008E2A5B">
        <w:rPr>
          <w:rFonts w:ascii="Times New Roman" w:eastAsia="Times New Roman" w:hAnsi="Times New Roman"/>
          <w:lang w:eastAsia="pl-PL"/>
        </w:rPr>
        <w:t xml:space="preserve">.000,00 zł </w:t>
      </w:r>
      <w:r w:rsidRPr="008E2A5B">
        <w:rPr>
          <w:rFonts w:ascii="Times New Roman" w:eastAsia="Times New Roman" w:hAnsi="Times New Roman"/>
          <w:i/>
          <w:iCs/>
          <w:lang w:eastAsia="pl-PL"/>
        </w:rPr>
        <w:t xml:space="preserve">(słownie: </w:t>
      </w:r>
      <w:r w:rsidR="00216864" w:rsidRPr="008E2A5B">
        <w:rPr>
          <w:rFonts w:ascii="Times New Roman" w:eastAsia="Times New Roman" w:hAnsi="Times New Roman"/>
          <w:i/>
          <w:iCs/>
          <w:lang w:eastAsia="pl-PL"/>
        </w:rPr>
        <w:t>siedem</w:t>
      </w:r>
      <w:r w:rsidRPr="008E2A5B">
        <w:rPr>
          <w:rFonts w:ascii="Times New Roman" w:eastAsia="Times New Roman" w:hAnsi="Times New Roman"/>
          <w:i/>
          <w:iCs/>
          <w:lang w:eastAsia="pl-PL"/>
        </w:rPr>
        <w:t xml:space="preserve"> tysięcy złotych 00/100)</w:t>
      </w:r>
      <w:r w:rsidRPr="008E2A5B">
        <w:rPr>
          <w:rFonts w:ascii="Times New Roman" w:eastAsia="Times New Roman" w:hAnsi="Times New Roman"/>
          <w:lang w:eastAsia="pl-PL"/>
        </w:rPr>
        <w:t xml:space="preserve"> w terminie 30 dni po podpisaniu protokołu odbioru, bez zastrzeżeń, o ile nie zostanie zaliczone na poczet prawnie uzasadnionych roszczeń </w:t>
      </w:r>
      <w:r w:rsidR="001F5106">
        <w:rPr>
          <w:rFonts w:ascii="Times New Roman" w:eastAsia="Times New Roman" w:hAnsi="Times New Roman"/>
          <w:lang w:eastAsia="pl-PL"/>
        </w:rPr>
        <w:t>Kupująceg</w:t>
      </w:r>
      <w:r w:rsidRPr="008E2A5B">
        <w:rPr>
          <w:rFonts w:ascii="Times New Roman" w:eastAsia="Times New Roman" w:hAnsi="Times New Roman"/>
          <w:lang w:eastAsia="pl-PL"/>
        </w:rPr>
        <w:t xml:space="preserve">o.  </w:t>
      </w:r>
    </w:p>
    <w:p w14:paraId="7B3BA045" w14:textId="46C2A911" w:rsidR="002324C7" w:rsidRPr="008E2A5B" w:rsidRDefault="002324C7" w:rsidP="002324C7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2A5B">
        <w:rPr>
          <w:rFonts w:ascii="Times New Roman" w:eastAsia="Times New Roman" w:hAnsi="Times New Roman"/>
          <w:lang w:eastAsia="pl-PL"/>
        </w:rPr>
        <w:t xml:space="preserve">w wysokości 30 % zabezpieczenia należytego wykonania umowy tj. </w:t>
      </w:r>
      <w:r w:rsidR="000F5B2D" w:rsidRPr="008E2A5B">
        <w:rPr>
          <w:rFonts w:ascii="Times New Roman" w:eastAsia="Times New Roman" w:hAnsi="Times New Roman"/>
          <w:lang w:eastAsia="pl-PL"/>
        </w:rPr>
        <w:t>3</w:t>
      </w:r>
      <w:r w:rsidRPr="008E2A5B">
        <w:rPr>
          <w:rFonts w:ascii="Times New Roman" w:eastAsia="Times New Roman" w:hAnsi="Times New Roman"/>
          <w:lang w:eastAsia="pl-PL"/>
        </w:rPr>
        <w:t xml:space="preserve">.000,00 zł </w:t>
      </w:r>
      <w:r w:rsidRPr="008E2A5B">
        <w:rPr>
          <w:rFonts w:ascii="Times New Roman" w:eastAsia="Times New Roman" w:hAnsi="Times New Roman"/>
          <w:i/>
          <w:iCs/>
          <w:lang w:eastAsia="pl-PL"/>
        </w:rPr>
        <w:t xml:space="preserve">(słownie: </w:t>
      </w:r>
      <w:r w:rsidR="000F5B2D" w:rsidRPr="008E2A5B">
        <w:rPr>
          <w:rFonts w:ascii="Times New Roman" w:eastAsia="Times New Roman" w:hAnsi="Times New Roman"/>
          <w:i/>
          <w:iCs/>
          <w:lang w:eastAsia="pl-PL"/>
        </w:rPr>
        <w:t>trzy</w:t>
      </w:r>
      <w:r w:rsidRPr="008E2A5B">
        <w:rPr>
          <w:rFonts w:ascii="Times New Roman" w:eastAsia="Times New Roman" w:hAnsi="Times New Roman"/>
          <w:i/>
          <w:iCs/>
          <w:lang w:eastAsia="pl-PL"/>
        </w:rPr>
        <w:t xml:space="preserve">  tysi</w:t>
      </w:r>
      <w:r w:rsidR="000F5B2D" w:rsidRPr="008E2A5B">
        <w:rPr>
          <w:rFonts w:ascii="Times New Roman" w:eastAsia="Times New Roman" w:hAnsi="Times New Roman"/>
          <w:i/>
          <w:iCs/>
          <w:lang w:eastAsia="pl-PL"/>
        </w:rPr>
        <w:t>ące</w:t>
      </w:r>
      <w:r w:rsidRPr="008E2A5B">
        <w:rPr>
          <w:rFonts w:ascii="Times New Roman" w:eastAsia="Times New Roman" w:hAnsi="Times New Roman"/>
          <w:i/>
          <w:iCs/>
          <w:lang w:eastAsia="pl-PL"/>
        </w:rPr>
        <w:t xml:space="preserve"> złotych 00/100)</w:t>
      </w:r>
      <w:r w:rsidRPr="008E2A5B">
        <w:rPr>
          <w:rFonts w:ascii="Times New Roman" w:eastAsia="Times New Roman" w:hAnsi="Times New Roman"/>
          <w:lang w:eastAsia="pl-PL"/>
        </w:rPr>
        <w:t xml:space="preserve"> w terminie 14 dni po upływie okresu gwarancji, o ile nie zostanie zaliczone na poczet prawnie uzasadnionych roszczeń </w:t>
      </w:r>
      <w:r w:rsidR="001F5106">
        <w:rPr>
          <w:rFonts w:ascii="Times New Roman" w:eastAsia="Times New Roman" w:hAnsi="Times New Roman"/>
          <w:lang w:eastAsia="pl-PL"/>
        </w:rPr>
        <w:t>Kupująceg</w:t>
      </w:r>
      <w:r w:rsidRPr="008E2A5B">
        <w:rPr>
          <w:rFonts w:ascii="Times New Roman" w:eastAsia="Times New Roman" w:hAnsi="Times New Roman"/>
          <w:lang w:eastAsia="pl-PL"/>
        </w:rPr>
        <w:t xml:space="preserve">o.  </w:t>
      </w:r>
    </w:p>
    <w:p w14:paraId="10F09DDE" w14:textId="77777777" w:rsidR="002324C7" w:rsidRPr="008E2A5B" w:rsidRDefault="002324C7" w:rsidP="002324C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lang w:eastAsia="ar-SA"/>
        </w:rPr>
      </w:pPr>
    </w:p>
    <w:p w14:paraId="79E509E3" w14:textId="413C6F01" w:rsidR="002324C7" w:rsidRPr="008E2A5B" w:rsidRDefault="002324C7" w:rsidP="002324C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  <w:r w:rsidRPr="008E2A5B">
        <w:rPr>
          <w:rFonts w:ascii="Times New Roman" w:eastAsia="Times New Roman" w:hAnsi="Times New Roman" w:cs="Calibri"/>
          <w:b/>
          <w:bCs/>
          <w:lang w:eastAsia="ar-SA"/>
        </w:rPr>
        <w:t>§</w:t>
      </w:r>
      <w:r w:rsidR="001F7671">
        <w:rPr>
          <w:rFonts w:ascii="Times New Roman" w:eastAsia="Times New Roman" w:hAnsi="Times New Roman" w:cs="Calibri"/>
          <w:b/>
          <w:bCs/>
          <w:lang w:eastAsia="ar-SA"/>
        </w:rPr>
        <w:t>5</w:t>
      </w:r>
    </w:p>
    <w:p w14:paraId="62B94B2A" w14:textId="77777777" w:rsidR="002324C7" w:rsidRPr="008E2A5B" w:rsidRDefault="002324C7" w:rsidP="002324C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lang w:eastAsia="ar-SA"/>
        </w:rPr>
      </w:pPr>
    </w:p>
    <w:p w14:paraId="79857447" w14:textId="1947F769" w:rsidR="002324C7" w:rsidRPr="008E2A5B" w:rsidRDefault="001F5106" w:rsidP="002324C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Sprzedawca</w:t>
      </w:r>
      <w:r w:rsidR="002324C7" w:rsidRPr="008E2A5B">
        <w:rPr>
          <w:rFonts w:ascii="Times New Roman" w:eastAsia="Times New Roman" w:hAnsi="Times New Roman" w:cs="Calibri"/>
          <w:lang w:eastAsia="ar-SA"/>
        </w:rPr>
        <w:t xml:space="preserve"> będzie zobowiązany w okresie realizacji umowy oraz udzielonej gwarancji posiadać ubezpieczenie od odpowiedzialności cywilnej w zakresie prowadzonej działalności gospodarczej na kwotę nie mniejszą niż </w:t>
      </w:r>
      <w:r w:rsidR="00C22D2B" w:rsidRPr="008E2A5B">
        <w:rPr>
          <w:rFonts w:ascii="Times New Roman" w:eastAsia="Times New Roman" w:hAnsi="Times New Roman" w:cs="Calibri"/>
          <w:lang w:eastAsia="ar-SA"/>
        </w:rPr>
        <w:t>7</w:t>
      </w:r>
      <w:r w:rsidR="002324C7" w:rsidRPr="008E2A5B">
        <w:rPr>
          <w:rFonts w:ascii="Times New Roman" w:eastAsia="Times New Roman" w:hAnsi="Times New Roman" w:cs="Calibri"/>
          <w:lang w:eastAsia="ar-SA"/>
        </w:rPr>
        <w:t xml:space="preserve">0.000,00 zł. Na każde żądanie </w:t>
      </w:r>
      <w:r>
        <w:rPr>
          <w:rFonts w:ascii="Times New Roman" w:eastAsia="Times New Roman" w:hAnsi="Times New Roman" w:cs="Calibri"/>
          <w:lang w:eastAsia="ar-SA"/>
        </w:rPr>
        <w:t>Kupującego</w:t>
      </w:r>
      <w:r w:rsidR="002324C7" w:rsidRPr="008E2A5B">
        <w:rPr>
          <w:rFonts w:ascii="Times New Roman" w:eastAsia="Times New Roman" w:hAnsi="Times New Roman" w:cs="Calibri"/>
          <w:lang w:eastAsia="ar-SA"/>
        </w:rPr>
        <w:t xml:space="preserve"> </w:t>
      </w:r>
      <w:r>
        <w:rPr>
          <w:rFonts w:ascii="Times New Roman" w:eastAsia="Times New Roman" w:hAnsi="Times New Roman" w:cs="Calibri"/>
          <w:lang w:eastAsia="ar-SA"/>
        </w:rPr>
        <w:t>Sprzedawca</w:t>
      </w:r>
      <w:r w:rsidR="002324C7" w:rsidRPr="008E2A5B">
        <w:rPr>
          <w:rFonts w:ascii="Times New Roman" w:eastAsia="Times New Roman" w:hAnsi="Times New Roman" w:cs="Calibri"/>
          <w:lang w:eastAsia="ar-SA"/>
        </w:rPr>
        <w:t xml:space="preserve"> jest obowiązany okazać aktualną opłaconą polisę ubezpieczeniową. Przedłożona polisa ubezpieczeniowa musi spełniać dotychczasowe warunki. </w:t>
      </w:r>
    </w:p>
    <w:p w14:paraId="2BBE7227" w14:textId="77777777" w:rsidR="00850A35" w:rsidRPr="008E2A5B" w:rsidRDefault="00850A35" w:rsidP="00F12741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442E1257" w14:textId="018A8238" w:rsidR="00850A35" w:rsidRPr="008E2A5B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E2A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1F7671">
        <w:rPr>
          <w:rFonts w:ascii="Times New Roman" w:eastAsia="Times New Roman" w:hAnsi="Times New Roman"/>
          <w:b/>
          <w:bCs/>
          <w:lang w:eastAsia="ar-SA"/>
        </w:rPr>
        <w:t>6</w:t>
      </w:r>
    </w:p>
    <w:p w14:paraId="2B859A05" w14:textId="77777777" w:rsidR="008E2A5B" w:rsidRPr="008E2A5B" w:rsidRDefault="008E2A5B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674A643F" w14:textId="2F9BDE14" w:rsidR="00717BA9" w:rsidRPr="008E2A5B" w:rsidRDefault="001F5106" w:rsidP="00717BA9">
      <w:pPr>
        <w:widowControl w:val="0"/>
        <w:numPr>
          <w:ilvl w:val="0"/>
          <w:numId w:val="38"/>
        </w:numPr>
        <w:tabs>
          <w:tab w:val="left" w:pos="425"/>
        </w:tabs>
        <w:suppressAutoHyphens/>
        <w:spacing w:after="0" w:line="240" w:lineRule="auto"/>
        <w:ind w:left="480" w:hanging="480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Kupujący</w:t>
      </w:r>
      <w:r w:rsidR="00717BA9" w:rsidRPr="008E2A5B">
        <w:rPr>
          <w:rFonts w:ascii="Times New Roman" w:eastAsia="Times New Roman" w:hAnsi="Times New Roman" w:cs="Calibri"/>
          <w:lang w:eastAsia="ar-SA"/>
        </w:rPr>
        <w:t xml:space="preserve"> uprawniony jest do naliczenia </w:t>
      </w:r>
      <w:r>
        <w:rPr>
          <w:rFonts w:ascii="Times New Roman" w:eastAsia="Times New Roman" w:hAnsi="Times New Roman" w:cs="Calibri"/>
          <w:lang w:eastAsia="ar-SA"/>
        </w:rPr>
        <w:t>Sprzedawcy</w:t>
      </w:r>
      <w:r w:rsidR="00717BA9" w:rsidRPr="008E2A5B">
        <w:rPr>
          <w:rFonts w:ascii="Times New Roman" w:eastAsia="Times New Roman" w:hAnsi="Times New Roman" w:cs="Calibri"/>
          <w:lang w:eastAsia="ar-SA"/>
        </w:rPr>
        <w:t xml:space="preserve"> kary umownej w przypadku:</w:t>
      </w:r>
    </w:p>
    <w:p w14:paraId="2BF4A5EC" w14:textId="603E8ED5" w:rsidR="00717BA9" w:rsidRPr="008E2A5B" w:rsidRDefault="00717BA9" w:rsidP="00717BA9">
      <w:pPr>
        <w:widowControl w:val="0"/>
        <w:numPr>
          <w:ilvl w:val="0"/>
          <w:numId w:val="39"/>
        </w:numPr>
        <w:tabs>
          <w:tab w:val="left" w:pos="757"/>
        </w:tabs>
        <w:suppressAutoHyphens/>
        <w:spacing w:after="0" w:line="238" w:lineRule="exact"/>
        <w:ind w:left="800" w:hanging="320"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odstąpienia od umowy przez którąkolwiek ze Stron z przyczyn </w:t>
      </w:r>
      <w:r w:rsidR="00EC4BE0">
        <w:rPr>
          <w:rFonts w:ascii="Times New Roman" w:eastAsia="Times New Roman" w:hAnsi="Times New Roman" w:cs="Calibri"/>
          <w:lang w:eastAsia="ar-SA"/>
        </w:rPr>
        <w:t>niezależnych od Kupującego</w:t>
      </w:r>
      <w:r w:rsidRPr="008E2A5B">
        <w:rPr>
          <w:rFonts w:ascii="Times New Roman" w:eastAsia="Times New Roman" w:hAnsi="Times New Roman" w:cs="Calibri"/>
          <w:lang w:eastAsia="ar-SA"/>
        </w:rPr>
        <w:t xml:space="preserve"> w wysokości kwoty określonej w § </w:t>
      </w:r>
      <w:r w:rsidR="00533E7A">
        <w:rPr>
          <w:rFonts w:ascii="Times New Roman" w:eastAsia="Times New Roman" w:hAnsi="Times New Roman" w:cs="Calibri"/>
          <w:lang w:eastAsia="ar-SA"/>
        </w:rPr>
        <w:t>4</w:t>
      </w:r>
      <w:r w:rsidRPr="008E2A5B">
        <w:rPr>
          <w:rFonts w:ascii="Times New Roman" w:eastAsia="Times New Roman" w:hAnsi="Times New Roman" w:cs="Calibri"/>
          <w:lang w:eastAsia="ar-SA"/>
        </w:rPr>
        <w:t xml:space="preserve"> ust. 1</w:t>
      </w:r>
    </w:p>
    <w:p w14:paraId="638E0AD3" w14:textId="63864087" w:rsidR="00717BA9" w:rsidRPr="008E2A5B" w:rsidRDefault="00717BA9" w:rsidP="00717BA9">
      <w:pPr>
        <w:widowControl w:val="0"/>
        <w:numPr>
          <w:ilvl w:val="0"/>
          <w:numId w:val="39"/>
        </w:numPr>
        <w:tabs>
          <w:tab w:val="left" w:pos="757"/>
        </w:tabs>
        <w:suppressAutoHyphens/>
        <w:spacing w:after="0" w:line="240" w:lineRule="auto"/>
        <w:ind w:left="800" w:hanging="320"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opóźnienia </w:t>
      </w:r>
      <w:r w:rsidR="001F5106">
        <w:rPr>
          <w:rFonts w:ascii="Times New Roman" w:eastAsia="Times New Roman" w:hAnsi="Times New Roman" w:cs="Calibri"/>
          <w:lang w:eastAsia="ar-SA"/>
        </w:rPr>
        <w:t>Sprzedawcy</w:t>
      </w:r>
      <w:r w:rsidRPr="008E2A5B">
        <w:rPr>
          <w:rFonts w:ascii="Times New Roman" w:eastAsia="Times New Roman" w:hAnsi="Times New Roman" w:cs="Calibri"/>
          <w:lang w:eastAsia="ar-SA"/>
        </w:rPr>
        <w:t xml:space="preserve"> w dostawie przedmiotu umowy w wysokości 0,2 %  kwoty określonej w  </w:t>
      </w:r>
      <w:r w:rsidRPr="000A17A7">
        <w:rPr>
          <w:rFonts w:ascii="Times New Roman" w:eastAsia="Times New Roman" w:hAnsi="Times New Roman" w:cs="Calibri"/>
          <w:lang w:eastAsia="ar-SA"/>
        </w:rPr>
        <w:t xml:space="preserve">§ </w:t>
      </w:r>
      <w:r w:rsidR="00C55D5A" w:rsidRPr="000A17A7">
        <w:rPr>
          <w:rFonts w:ascii="Times New Roman" w:eastAsia="Times New Roman" w:hAnsi="Times New Roman" w:cs="Calibri"/>
          <w:lang w:eastAsia="ar-SA"/>
        </w:rPr>
        <w:t>2</w:t>
      </w:r>
      <w:r w:rsidRPr="000A17A7">
        <w:rPr>
          <w:rFonts w:ascii="Times New Roman" w:eastAsia="Times New Roman" w:hAnsi="Times New Roman" w:cs="Calibri"/>
          <w:lang w:eastAsia="ar-SA"/>
        </w:rPr>
        <w:t xml:space="preserve"> ust. 1 </w:t>
      </w:r>
      <w:r w:rsidRPr="008E2A5B">
        <w:rPr>
          <w:rFonts w:ascii="Times New Roman" w:eastAsia="Times New Roman" w:hAnsi="Times New Roman" w:cs="Calibri"/>
          <w:lang w:eastAsia="ar-SA"/>
        </w:rPr>
        <w:t xml:space="preserve">za każdy dzień przekroczenia terminu dostawy określonego w </w:t>
      </w:r>
      <w:r w:rsidRPr="008E2A5B">
        <w:rPr>
          <w:rFonts w:ascii="Times New Roman" w:eastAsia="Times New Roman" w:hAnsi="Times New Roman"/>
          <w:lang w:eastAsia="ar-SA"/>
        </w:rPr>
        <w:t xml:space="preserve">§ </w:t>
      </w:r>
      <w:r w:rsidR="00E5189F" w:rsidRPr="008E2A5B">
        <w:rPr>
          <w:rFonts w:ascii="Times New Roman" w:eastAsia="Times New Roman" w:hAnsi="Times New Roman" w:cs="Calibri"/>
          <w:lang w:eastAsia="ar-SA"/>
        </w:rPr>
        <w:t>1</w:t>
      </w:r>
      <w:r w:rsidRPr="008E2A5B">
        <w:rPr>
          <w:rFonts w:ascii="Times New Roman" w:eastAsia="Times New Roman" w:hAnsi="Times New Roman" w:cs="Calibri"/>
          <w:lang w:eastAsia="ar-SA"/>
        </w:rPr>
        <w:t xml:space="preserve"> ust.</w:t>
      </w:r>
      <w:r w:rsidR="00E5189F" w:rsidRPr="008E2A5B">
        <w:rPr>
          <w:rFonts w:ascii="Times New Roman" w:eastAsia="Times New Roman" w:hAnsi="Times New Roman" w:cs="Calibri"/>
          <w:lang w:eastAsia="ar-SA"/>
        </w:rPr>
        <w:t>2</w:t>
      </w:r>
      <w:r w:rsidRPr="008E2A5B">
        <w:rPr>
          <w:rFonts w:ascii="Times New Roman" w:eastAsia="Times New Roman" w:hAnsi="Times New Roman" w:cs="Calibri"/>
          <w:lang w:eastAsia="ar-SA"/>
        </w:rPr>
        <w:t>; nie więcej jednak niż 15% wynagrodzenia umownego netto</w:t>
      </w:r>
    </w:p>
    <w:p w14:paraId="5B42346A" w14:textId="033B17DE" w:rsidR="00717BA9" w:rsidRPr="008E2A5B" w:rsidRDefault="00717BA9" w:rsidP="00717BA9">
      <w:pPr>
        <w:widowControl w:val="0"/>
        <w:numPr>
          <w:ilvl w:val="0"/>
          <w:numId w:val="39"/>
        </w:numPr>
        <w:tabs>
          <w:tab w:val="left" w:pos="757"/>
        </w:tabs>
        <w:suppressAutoHyphens/>
        <w:spacing w:after="0" w:line="240" w:lineRule="auto"/>
        <w:ind w:left="800" w:hanging="320"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opóźnienia </w:t>
      </w:r>
      <w:r w:rsidR="001F5106">
        <w:rPr>
          <w:rFonts w:ascii="Times New Roman" w:eastAsia="Times New Roman" w:hAnsi="Times New Roman" w:cs="Calibri"/>
          <w:lang w:eastAsia="ar-SA"/>
        </w:rPr>
        <w:t>Sprzedawcy</w:t>
      </w:r>
      <w:r w:rsidRPr="008E2A5B">
        <w:rPr>
          <w:rFonts w:ascii="Times New Roman" w:eastAsia="Times New Roman" w:hAnsi="Times New Roman" w:cs="Calibri"/>
          <w:lang w:eastAsia="ar-SA"/>
        </w:rPr>
        <w:t xml:space="preserve"> w usunięciu nieprawidłowości, wad lub usterek ujawnionych przy odbiorze Przedmiotu umowy lub w okresie gwarancji lub rękojmi, w stosunku do terminu przewidzianego na ich usunięcie określonego w  </w:t>
      </w:r>
      <w:r w:rsidRPr="008E2A5B">
        <w:rPr>
          <w:rFonts w:ascii="Times New Roman" w:eastAsia="Times New Roman" w:hAnsi="Times New Roman"/>
          <w:lang w:eastAsia="ar-SA"/>
        </w:rPr>
        <w:t>§</w:t>
      </w:r>
      <w:r w:rsidRPr="008E2A5B">
        <w:rPr>
          <w:rFonts w:ascii="Times New Roman" w:eastAsia="Times New Roman" w:hAnsi="Times New Roman" w:cs="Calibri"/>
          <w:lang w:eastAsia="ar-SA"/>
        </w:rPr>
        <w:t xml:space="preserve"> </w:t>
      </w:r>
      <w:r w:rsidR="008326C6">
        <w:rPr>
          <w:rFonts w:ascii="Times New Roman" w:eastAsia="Times New Roman" w:hAnsi="Times New Roman" w:cs="Calibri"/>
          <w:lang w:eastAsia="ar-SA"/>
        </w:rPr>
        <w:t>3</w:t>
      </w:r>
      <w:r w:rsidRPr="008E2A5B">
        <w:rPr>
          <w:rFonts w:ascii="Times New Roman" w:eastAsia="Times New Roman" w:hAnsi="Times New Roman" w:cs="Calibri"/>
          <w:lang w:eastAsia="ar-SA"/>
        </w:rPr>
        <w:t xml:space="preserve">  ust. </w:t>
      </w:r>
      <w:r w:rsidR="008326C6">
        <w:rPr>
          <w:rFonts w:ascii="Times New Roman" w:eastAsia="Times New Roman" w:hAnsi="Times New Roman" w:cs="Calibri"/>
          <w:lang w:eastAsia="ar-SA"/>
        </w:rPr>
        <w:t>5</w:t>
      </w:r>
      <w:r w:rsidRPr="008E2A5B">
        <w:rPr>
          <w:rFonts w:ascii="Times New Roman" w:eastAsia="Times New Roman" w:hAnsi="Times New Roman" w:cs="Calibri"/>
          <w:lang w:eastAsia="ar-SA"/>
        </w:rPr>
        <w:t xml:space="preserve"> w wysokości 0,2 % kwoty określonej w § </w:t>
      </w:r>
      <w:r w:rsidR="008326C6">
        <w:rPr>
          <w:rFonts w:ascii="Times New Roman" w:eastAsia="Times New Roman" w:hAnsi="Times New Roman" w:cs="Calibri"/>
          <w:lang w:eastAsia="ar-SA"/>
        </w:rPr>
        <w:t>2</w:t>
      </w:r>
      <w:r w:rsidRPr="008E2A5B">
        <w:rPr>
          <w:rFonts w:ascii="Times New Roman" w:eastAsia="Times New Roman" w:hAnsi="Times New Roman" w:cs="Calibri"/>
          <w:lang w:eastAsia="ar-SA"/>
        </w:rPr>
        <w:t xml:space="preserve"> ust. 1 za każdy dzień opóźnienia; nie więcej jednak niż 15% wynagrodzenia umownego netto.</w:t>
      </w:r>
    </w:p>
    <w:p w14:paraId="6E770B9D" w14:textId="31EE6187" w:rsidR="00301093" w:rsidRPr="008E2A5B" w:rsidRDefault="00301093" w:rsidP="00301093">
      <w:pPr>
        <w:widowControl w:val="0"/>
        <w:tabs>
          <w:tab w:val="left" w:pos="425"/>
        </w:tabs>
        <w:spacing w:after="0" w:line="238" w:lineRule="exact"/>
        <w:ind w:left="426" w:hanging="426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2.    </w:t>
      </w:r>
      <w:r w:rsidR="004046BD">
        <w:rPr>
          <w:rFonts w:ascii="Times New Roman" w:hAnsi="Times New Roman"/>
        </w:rPr>
        <w:t>Kupując</w:t>
      </w:r>
      <w:r w:rsidRPr="008E2A5B">
        <w:rPr>
          <w:rFonts w:ascii="Times New Roman" w:hAnsi="Times New Roman"/>
        </w:rPr>
        <w:t xml:space="preserve">y może potrącić naliczone kary umowne z wynagrodzenia należnego </w:t>
      </w:r>
      <w:r w:rsidR="004046BD">
        <w:rPr>
          <w:rFonts w:ascii="Times New Roman" w:hAnsi="Times New Roman"/>
        </w:rPr>
        <w:t>Sprzedawcy</w:t>
      </w:r>
      <w:r w:rsidRPr="008E2A5B">
        <w:rPr>
          <w:rFonts w:ascii="Times New Roman" w:hAnsi="Times New Roman"/>
        </w:rPr>
        <w:t xml:space="preserve"> lub zabezpieczenia należytego wykonania umowy, na co przez podpisanie Umowy </w:t>
      </w:r>
      <w:r w:rsidR="004046BD">
        <w:rPr>
          <w:rFonts w:ascii="Times New Roman" w:hAnsi="Times New Roman"/>
        </w:rPr>
        <w:t>Sprzedawca</w:t>
      </w:r>
      <w:r w:rsidRPr="008E2A5B">
        <w:rPr>
          <w:rFonts w:ascii="Times New Roman" w:hAnsi="Times New Roman"/>
        </w:rPr>
        <w:t xml:space="preserve"> wyraża zgodę.</w:t>
      </w:r>
    </w:p>
    <w:p w14:paraId="7A353BF7" w14:textId="41408ED6" w:rsidR="00717BA9" w:rsidRPr="008E2A5B" w:rsidRDefault="00301093" w:rsidP="00206EE5">
      <w:pPr>
        <w:widowControl w:val="0"/>
        <w:tabs>
          <w:tab w:val="left" w:pos="425"/>
        </w:tabs>
        <w:spacing w:after="285" w:line="241" w:lineRule="exact"/>
        <w:ind w:left="357" w:hanging="357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 xml:space="preserve">3.    Niezależnie od uprawnień do naliczenia kar umownych przewidzianych w ust. 1 </w:t>
      </w:r>
      <w:r w:rsidR="004046BD">
        <w:rPr>
          <w:rFonts w:ascii="Times New Roman" w:hAnsi="Times New Roman"/>
        </w:rPr>
        <w:t>Kupujący</w:t>
      </w:r>
      <w:r w:rsidRPr="008E2A5B">
        <w:rPr>
          <w:rFonts w:ascii="Times New Roman" w:hAnsi="Times New Roman"/>
        </w:rPr>
        <w:t xml:space="preserve"> może   </w:t>
      </w:r>
      <w:r w:rsidR="00EC4BE0">
        <w:rPr>
          <w:rFonts w:ascii="Times New Roman" w:hAnsi="Times New Roman"/>
        </w:rPr>
        <w:t xml:space="preserve"> </w:t>
      </w:r>
      <w:r w:rsidRPr="008E2A5B">
        <w:rPr>
          <w:rFonts w:ascii="Times New Roman" w:hAnsi="Times New Roman"/>
        </w:rPr>
        <w:t>dochodzić odszkodowania uzupełniającego na zasadach ogólnych Kodeksu Cywilnego.</w:t>
      </w:r>
    </w:p>
    <w:p w14:paraId="2C76F47E" w14:textId="05CC3B91" w:rsidR="00850A35" w:rsidRPr="008E2A5B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E2A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1F7671">
        <w:rPr>
          <w:rFonts w:ascii="Times New Roman" w:eastAsia="Times New Roman" w:hAnsi="Times New Roman"/>
          <w:b/>
          <w:bCs/>
          <w:lang w:eastAsia="ar-SA"/>
        </w:rPr>
        <w:t>7</w:t>
      </w:r>
    </w:p>
    <w:p w14:paraId="7E1C4C3B" w14:textId="77777777" w:rsidR="008B19A7" w:rsidRPr="008E2A5B" w:rsidRDefault="008B19A7" w:rsidP="00FC0353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0E281A3B" w14:textId="111095EC" w:rsidR="00850A35" w:rsidRPr="008E2A5B" w:rsidRDefault="00FC0353" w:rsidP="00060D9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E2A5B">
        <w:rPr>
          <w:rFonts w:ascii="Times New Roman" w:hAnsi="Times New Roman"/>
        </w:rPr>
        <w:t>Sprzedawca</w:t>
      </w:r>
      <w:r w:rsidR="00850A35" w:rsidRPr="008E2A5B">
        <w:rPr>
          <w:rFonts w:ascii="Times New Roman" w:hAnsi="Times New Roman"/>
        </w:rPr>
        <w:t xml:space="preserve"> upoważnia następujące osoby do nadzoru realizacji przedmiotu umowy: </w:t>
      </w:r>
    </w:p>
    <w:p w14:paraId="3382F4AB" w14:textId="77777777" w:rsidR="00850A35" w:rsidRPr="008E2A5B" w:rsidRDefault="00850A35" w:rsidP="009B45EA">
      <w:pPr>
        <w:numPr>
          <w:ilvl w:val="0"/>
          <w:numId w:val="5"/>
        </w:numPr>
        <w:suppressAutoHyphens/>
        <w:spacing w:after="0" w:line="240" w:lineRule="auto"/>
        <w:ind w:left="714" w:hanging="357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</w:t>
      </w:r>
    </w:p>
    <w:p w14:paraId="41F1168B" w14:textId="77777777" w:rsidR="00850A35" w:rsidRPr="008E2A5B" w:rsidRDefault="00850A35" w:rsidP="009B45EA">
      <w:pPr>
        <w:numPr>
          <w:ilvl w:val="0"/>
          <w:numId w:val="5"/>
        </w:numPr>
        <w:suppressAutoHyphens/>
        <w:spacing w:after="0" w:line="240" w:lineRule="auto"/>
        <w:ind w:left="714" w:hanging="357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</w:t>
      </w:r>
    </w:p>
    <w:p w14:paraId="58FAA4D7" w14:textId="77777777" w:rsidR="00850A35" w:rsidRPr="008E2A5B" w:rsidRDefault="00850A35" w:rsidP="009B45EA">
      <w:pPr>
        <w:numPr>
          <w:ilvl w:val="0"/>
          <w:numId w:val="5"/>
        </w:numPr>
        <w:suppressAutoHyphens/>
        <w:spacing w:after="0" w:line="240" w:lineRule="auto"/>
        <w:ind w:left="714" w:hanging="357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</w:t>
      </w:r>
    </w:p>
    <w:p w14:paraId="6D3991BC" w14:textId="48056B7B" w:rsidR="00FC0353" w:rsidRPr="008E2A5B" w:rsidRDefault="00FC0353" w:rsidP="00FC0353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8E2A5B">
        <w:rPr>
          <w:sz w:val="22"/>
          <w:szCs w:val="22"/>
          <w:lang w:val="pl-PL"/>
        </w:rPr>
        <w:t>Kupujący</w:t>
      </w:r>
      <w:r w:rsidRPr="008E2A5B">
        <w:rPr>
          <w:sz w:val="22"/>
          <w:szCs w:val="22"/>
        </w:rPr>
        <w:t xml:space="preserve"> upoważnia następujące osoby do nadzoru realizacji przedmiotu umowy: </w:t>
      </w:r>
    </w:p>
    <w:p w14:paraId="32C87501" w14:textId="77777777" w:rsidR="00850A35" w:rsidRPr="008E2A5B" w:rsidRDefault="00850A35" w:rsidP="009B45EA">
      <w:pPr>
        <w:numPr>
          <w:ilvl w:val="0"/>
          <w:numId w:val="6"/>
        </w:numPr>
        <w:suppressAutoHyphens/>
        <w:spacing w:after="0" w:line="240" w:lineRule="auto"/>
        <w:ind w:left="714" w:hanging="357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</w:t>
      </w:r>
    </w:p>
    <w:p w14:paraId="4F3D7A02" w14:textId="77777777" w:rsidR="00850A35" w:rsidRPr="008E2A5B" w:rsidRDefault="00850A35" w:rsidP="009B45EA">
      <w:pPr>
        <w:numPr>
          <w:ilvl w:val="0"/>
          <w:numId w:val="6"/>
        </w:numPr>
        <w:suppressAutoHyphens/>
        <w:spacing w:after="0" w:line="240" w:lineRule="auto"/>
        <w:ind w:left="714" w:hanging="357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</w:t>
      </w:r>
    </w:p>
    <w:p w14:paraId="4C22F225" w14:textId="7B593FB8" w:rsidR="00FC0353" w:rsidRPr="008E2A5B" w:rsidRDefault="00FC0353" w:rsidP="009B45EA">
      <w:pPr>
        <w:numPr>
          <w:ilvl w:val="0"/>
          <w:numId w:val="6"/>
        </w:numPr>
        <w:suppressAutoHyphens/>
        <w:spacing w:after="0" w:line="240" w:lineRule="auto"/>
        <w:ind w:left="714" w:hanging="357"/>
        <w:rPr>
          <w:rFonts w:ascii="Times New Roman" w:hAnsi="Times New Roman"/>
        </w:rPr>
      </w:pPr>
      <w:r w:rsidRPr="008E2A5B">
        <w:rPr>
          <w:rFonts w:ascii="Times New Roman" w:hAnsi="Times New Roman"/>
        </w:rPr>
        <w:t>……………………………………</w:t>
      </w:r>
    </w:p>
    <w:p w14:paraId="208F4E27" w14:textId="2ABE994D" w:rsidR="00850A35" w:rsidRPr="008E2A5B" w:rsidRDefault="00FC0353" w:rsidP="00060D9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E2A5B">
        <w:rPr>
          <w:rFonts w:ascii="Times New Roman" w:hAnsi="Times New Roman"/>
        </w:rPr>
        <w:t>Kupujący</w:t>
      </w:r>
      <w:r w:rsidR="00850A35" w:rsidRPr="008E2A5B">
        <w:rPr>
          <w:rFonts w:ascii="Times New Roman" w:hAnsi="Times New Roman"/>
        </w:rPr>
        <w:t xml:space="preserve"> dopuszcza możliwość zmiany osób o których mowa w </w:t>
      </w:r>
      <w:r w:rsidRPr="008E2A5B">
        <w:rPr>
          <w:rFonts w:ascii="Times New Roman" w:hAnsi="Times New Roman"/>
        </w:rPr>
        <w:t>pkt.</w:t>
      </w:r>
      <w:r w:rsidR="00850A35" w:rsidRPr="008E2A5B">
        <w:rPr>
          <w:rFonts w:ascii="Times New Roman" w:hAnsi="Times New Roman"/>
        </w:rPr>
        <w:t xml:space="preserve"> 1</w:t>
      </w:r>
      <w:r w:rsidR="004574BE" w:rsidRPr="008E2A5B">
        <w:rPr>
          <w:rFonts w:ascii="Times New Roman" w:hAnsi="Times New Roman"/>
        </w:rPr>
        <w:t xml:space="preserve"> i 2</w:t>
      </w:r>
      <w:r w:rsidR="00850A35" w:rsidRPr="008E2A5B">
        <w:rPr>
          <w:rFonts w:ascii="Times New Roman" w:hAnsi="Times New Roman"/>
        </w:rPr>
        <w:t xml:space="preserve"> powyżej. Zmiana taka wymaga pisemnego oświadczenia odpowiednio </w:t>
      </w:r>
      <w:r w:rsidR="008326C6">
        <w:rPr>
          <w:rFonts w:ascii="Times New Roman" w:hAnsi="Times New Roman"/>
        </w:rPr>
        <w:t>Kupującego lub Sprzedawcy</w:t>
      </w:r>
      <w:r w:rsidR="00850A35" w:rsidRPr="008E2A5B">
        <w:rPr>
          <w:rFonts w:ascii="Times New Roman" w:hAnsi="Times New Roman"/>
        </w:rPr>
        <w:t xml:space="preserve"> pod rygorem nieważności. </w:t>
      </w:r>
    </w:p>
    <w:p w14:paraId="321873EB" w14:textId="77777777" w:rsidR="009B45EA" w:rsidRPr="008E2A5B" w:rsidRDefault="009B45EA" w:rsidP="009B45E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74FF6B99" w14:textId="6B060788" w:rsidR="006C59A8" w:rsidRPr="008E2A5B" w:rsidRDefault="006C59A8" w:rsidP="006C59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  <w:r w:rsidRPr="008E2A5B">
        <w:rPr>
          <w:rFonts w:ascii="Times New Roman" w:eastAsia="Times New Roman" w:hAnsi="Times New Roman" w:cs="Calibri"/>
          <w:b/>
          <w:bCs/>
          <w:lang w:eastAsia="ar-SA"/>
        </w:rPr>
        <w:t>§</w:t>
      </w:r>
      <w:r w:rsidR="001F7671">
        <w:rPr>
          <w:rFonts w:ascii="Times New Roman" w:eastAsia="Times New Roman" w:hAnsi="Times New Roman" w:cs="Calibri"/>
          <w:b/>
          <w:bCs/>
          <w:lang w:eastAsia="ar-SA"/>
        </w:rPr>
        <w:t>8</w:t>
      </w:r>
    </w:p>
    <w:p w14:paraId="05CFC61F" w14:textId="77777777" w:rsidR="006C59A8" w:rsidRPr="008E2A5B" w:rsidRDefault="006C59A8" w:rsidP="006C59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</w:p>
    <w:p w14:paraId="0EF0385B" w14:textId="77777777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>Wszelkie zmiany do niniejszej umowy wymagają formy pisemnej pod rygorem nieważności.</w:t>
      </w:r>
    </w:p>
    <w:p w14:paraId="30AEAB2A" w14:textId="1D1AECA2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lastRenderedPageBreak/>
        <w:t xml:space="preserve">Ewentualne spory wynikające z przedmiotu umowy rozstrzygane będą przez sąd właściwy dla siedziby </w:t>
      </w:r>
      <w:r w:rsidR="008326C6">
        <w:rPr>
          <w:rFonts w:ascii="Times New Roman" w:eastAsia="Times New Roman" w:hAnsi="Times New Roman" w:cs="Calibri"/>
          <w:lang w:eastAsia="ar-SA"/>
        </w:rPr>
        <w:t>Kupująceg</w:t>
      </w:r>
      <w:r w:rsidRPr="008E2A5B">
        <w:rPr>
          <w:rFonts w:ascii="Times New Roman" w:eastAsia="Times New Roman" w:hAnsi="Times New Roman" w:cs="Calibri"/>
          <w:lang w:eastAsia="ar-SA"/>
        </w:rPr>
        <w:t>o.</w:t>
      </w:r>
    </w:p>
    <w:p w14:paraId="37E93543" w14:textId="77777777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>W sprawach nieuregulowanych umową mają zastosowanie przepisy  Kodeksu cywilnego.</w:t>
      </w:r>
    </w:p>
    <w:p w14:paraId="08AD1E5D" w14:textId="1D9B23EF" w:rsidR="006C59A8" w:rsidRPr="008E2A5B" w:rsidRDefault="00EC4BE0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Kupujący</w:t>
      </w:r>
      <w:r w:rsidR="006C59A8" w:rsidRPr="008E2A5B">
        <w:rPr>
          <w:rFonts w:ascii="Times New Roman" w:eastAsia="Times New Roman" w:hAnsi="Times New Roman" w:cs="Calibri"/>
          <w:lang w:eastAsia="ar-SA"/>
        </w:rPr>
        <w:t xml:space="preserve"> nie dopuszcza możliwości dokonywanie cesji wierzytelności wynikających                                                    z realizacji niniejszej umowy na rzecz osoby trzeciej bez jego pisemnej zgody.</w:t>
      </w:r>
    </w:p>
    <w:p w14:paraId="67646332" w14:textId="23146A64" w:rsidR="006C59A8" w:rsidRPr="008E2A5B" w:rsidRDefault="00EC4BE0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Sprzedawca</w:t>
      </w:r>
      <w:r w:rsidR="006C59A8" w:rsidRPr="008E2A5B">
        <w:rPr>
          <w:rFonts w:ascii="Times New Roman" w:eastAsia="Times New Roman" w:hAnsi="Times New Roman" w:cs="Calibri"/>
          <w:lang w:eastAsia="ar-SA"/>
        </w:rPr>
        <w:t xml:space="preserve"> ponosi pełną odpowiedzialność odszkodowawczą wobec </w:t>
      </w:r>
      <w:r>
        <w:rPr>
          <w:rFonts w:ascii="Times New Roman" w:eastAsia="Times New Roman" w:hAnsi="Times New Roman" w:cs="Calibri"/>
          <w:lang w:eastAsia="ar-SA"/>
        </w:rPr>
        <w:t>Kupującego</w:t>
      </w:r>
      <w:r w:rsidR="006C59A8" w:rsidRPr="008E2A5B">
        <w:rPr>
          <w:rFonts w:ascii="Times New Roman" w:eastAsia="Times New Roman" w:hAnsi="Times New Roman" w:cs="Calibri"/>
          <w:lang w:eastAsia="ar-SA"/>
        </w:rPr>
        <w:t xml:space="preserve"> z tytułu niewykonania lub nienależytego wykonania umowy, w tym także za działania i zaniechania osób trzecich, za pomocą których realizuje zobowiązania wynikające z niniejszej umowy.</w:t>
      </w:r>
    </w:p>
    <w:p w14:paraId="113E5C6B" w14:textId="15257EC9" w:rsidR="006C59A8" w:rsidRPr="008E2A5B" w:rsidRDefault="00EC4BE0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Sprzedawca</w:t>
      </w:r>
      <w:r w:rsidR="006C59A8" w:rsidRPr="008E2A5B">
        <w:rPr>
          <w:rFonts w:ascii="Times New Roman" w:eastAsia="Times New Roman" w:hAnsi="Times New Roman" w:cs="Calibri"/>
          <w:lang w:eastAsia="ar-SA"/>
        </w:rPr>
        <w:t xml:space="preserve"> jest odpowiedzialny wobec </w:t>
      </w:r>
      <w:r>
        <w:rPr>
          <w:rFonts w:ascii="Times New Roman" w:eastAsia="Times New Roman" w:hAnsi="Times New Roman" w:cs="Calibri"/>
          <w:lang w:eastAsia="ar-SA"/>
        </w:rPr>
        <w:t>Kupującego</w:t>
      </w:r>
      <w:r w:rsidR="006C59A8" w:rsidRPr="008E2A5B">
        <w:rPr>
          <w:rFonts w:ascii="Times New Roman" w:eastAsia="Times New Roman" w:hAnsi="Times New Roman" w:cs="Calibri"/>
          <w:lang w:eastAsia="ar-SA"/>
        </w:rPr>
        <w:t xml:space="preserve"> za wszelkie wady prawne wyrobów,                    w tym za ewentualne roszczenia osób trzecich. </w:t>
      </w:r>
    </w:p>
    <w:p w14:paraId="206C33E3" w14:textId="77777777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Strony zobowiązane są do pisemnego powiadamiania siebie nawzajem o wszelkich zmianach danych adresowych, pod rygorem uznania korespondencji za skutecznie doręczoną, o ile została wysłana przez stronę na ostatni znany jej adres drugiej strony. </w:t>
      </w:r>
    </w:p>
    <w:p w14:paraId="720F5C16" w14:textId="77777777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 xml:space="preserve">Strony są związane dodatkowo warunkami i postanowieniami zawartymi w specyfikacji i ofercie Wykonawcy. </w:t>
      </w:r>
    </w:p>
    <w:p w14:paraId="524CA2EA" w14:textId="77777777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>Umowę sporządzono w dwóch jednobrzmiących egzemplarzach, z przeznaczeniem po egzemplarzu dla każdej ze stron.</w:t>
      </w:r>
    </w:p>
    <w:p w14:paraId="6112CCA3" w14:textId="77777777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>Prawa i obowiązki wynikające z niniejszej umowy będą dotyczyły także następców prawnych Stron. Każda ze Stron jest zobowiązana do poinformowania następcy prawnego o uprawnieniach i zobowiązaniach wynikających z realizacji niniejszej Umowy.</w:t>
      </w:r>
    </w:p>
    <w:p w14:paraId="29417D0E" w14:textId="5A7DA83B" w:rsidR="006C59A8" w:rsidRPr="008E2A5B" w:rsidRDefault="006C59A8" w:rsidP="006C59A8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8E2A5B">
        <w:rPr>
          <w:rFonts w:ascii="Times New Roman" w:eastAsia="Times New Roman" w:hAnsi="Times New Roman" w:cs="Calibri"/>
          <w:lang w:eastAsia="ar-SA"/>
        </w:rPr>
        <w:t>Integralną część umowy stanowi specyfikacja z dnia ……………..oraz oferta z dnia …………. 2025 r.</w:t>
      </w:r>
    </w:p>
    <w:p w14:paraId="58BF7C8C" w14:textId="12B4CEE4" w:rsidR="00850A35" w:rsidRPr="008E2A5B" w:rsidRDefault="00850A35" w:rsidP="00BF3D12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32684C6E" w14:textId="77777777" w:rsidR="003506B9" w:rsidRPr="008E2A5B" w:rsidRDefault="003506B9" w:rsidP="00BF3D12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31D76CDC" w14:textId="77777777" w:rsidR="008B19A7" w:rsidRPr="008E2A5B" w:rsidRDefault="008B19A7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2C34E2ED" w14:textId="77777777" w:rsidR="00BF3D12" w:rsidRPr="008E2A5B" w:rsidRDefault="00850A35" w:rsidP="00BF3D12">
      <w:pPr>
        <w:rPr>
          <w:rFonts w:ascii="Times New Roman" w:hAnsi="Times New Roman"/>
          <w:b/>
          <w:bCs/>
          <w:sz w:val="20"/>
          <w:szCs w:val="20"/>
        </w:rPr>
      </w:pPr>
      <w:r w:rsidRPr="008E2A5B">
        <w:rPr>
          <w:rFonts w:ascii="Times New Roman" w:hAnsi="Times New Roman"/>
        </w:rPr>
        <w:t xml:space="preserve"> </w:t>
      </w:r>
      <w:r w:rsidR="00BF3D12" w:rsidRPr="008E2A5B">
        <w:rPr>
          <w:rFonts w:ascii="Times New Roman" w:hAnsi="Times New Roman"/>
          <w:b/>
          <w:bCs/>
          <w:sz w:val="20"/>
          <w:szCs w:val="20"/>
        </w:rPr>
        <w:t xml:space="preserve">Klauzula informacyjna </w:t>
      </w:r>
      <w:r w:rsidR="00BF3D12" w:rsidRPr="008E2A5B">
        <w:rPr>
          <w:rFonts w:ascii="Times New Roman" w:hAnsi="Times New Roman"/>
          <w:b/>
          <w:bCs/>
          <w:sz w:val="20"/>
          <w:szCs w:val="20"/>
        </w:rPr>
        <w:br/>
      </w:r>
      <w:r w:rsidR="00BF3D12" w:rsidRPr="008E2A5B">
        <w:rPr>
          <w:rFonts w:ascii="Times New Roman" w:hAnsi="Times New Roman"/>
          <w:sz w:val="20"/>
          <w:szCs w:val="20"/>
        </w:rPr>
        <w:t xml:space="preserve">Zgodnie z art. 13 ogólnego rozporządzenia o ochronie danych osobowych z dnia 27 kwietnia 2016 r.   (Dz. Urz. UE L 119.1 z 04.05.2016)  informuję, iż: </w:t>
      </w:r>
    </w:p>
    <w:p w14:paraId="03F26F66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 xml:space="preserve">administratorem Pani/Pana danych osobowych jest Przedsiębiorstwo Wodociągów i Kanalizacji Sp. z o.o. z siedzibą w Rybniku przy ul. Pod Lasem 62, wpisanym do Rejestru Przedsiębiorców </w:t>
      </w:r>
    </w:p>
    <w:p w14:paraId="06A8529B" w14:textId="77777777" w:rsidR="00BF3D12" w:rsidRPr="008E2A5B" w:rsidRDefault="00BF3D12" w:rsidP="00BF3D12">
      <w:pPr>
        <w:pStyle w:val="Akapitzlist"/>
        <w:ind w:left="360"/>
        <w:jc w:val="both"/>
      </w:pPr>
      <w:r w:rsidRPr="008E2A5B">
        <w:t xml:space="preserve">prowadzonego przez Sąd Rejonowy w Gliwicach, X Wydział Gospodarczy Krajowego Rejestru Sądowego pod numerem KRS 0000101637, będącym podatnikiem VAT i posiadającym numer identyfikacji NIP: 642-26-64-990. </w:t>
      </w:r>
    </w:p>
    <w:p w14:paraId="0275C0C8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</w:pPr>
      <w:r w:rsidRPr="008E2A5B">
        <w:t xml:space="preserve">kontakt z Inspektorem Ochrony Danych: </w:t>
      </w:r>
      <w:r w:rsidRPr="008E2A5B">
        <w:br/>
        <w:t xml:space="preserve">telefon: (0-32) 43 28 089 </w:t>
      </w:r>
      <w:r w:rsidRPr="008E2A5B">
        <w:br/>
        <w:t>e-mail:  iod@pwik-rybnik.pl</w:t>
      </w:r>
    </w:p>
    <w:p w14:paraId="7A715C2B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 xml:space="preserve">Pani/Pana dane osobowe przetwarzane będą w celu realizacji umowy- na podstawie Art. 6 ust. 1 lit. b ogólnego rozporządzenia o ochronie danych osobowych z dnia 27 kwietnia 2016 r. </w:t>
      </w:r>
    </w:p>
    <w:p w14:paraId="69E9E192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>odbiorcami Pani/Pana danych osobowych będą wyłącznie podmioty uczestniczące w realizacji umowy</w:t>
      </w:r>
    </w:p>
    <w:p w14:paraId="4C7F89DC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 xml:space="preserve">Pani/Pana  dane osobowe przechowywane będą przez okres 6 lat  lub  dane przetwarzane są do momentu ustania przetwarzania w celach planowania biznesowego (w oparciu o uzasadniony interes realizowany przez administratora) </w:t>
      </w:r>
    </w:p>
    <w:p w14:paraId="53D8A55F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 xml:space="preserve">posiada Pani/Pan prawo do  żądania od administratora dostępu do danych osobowych, ich sprostowania, </w:t>
      </w:r>
      <w:r w:rsidRPr="008E2A5B">
        <w:br/>
        <w:t xml:space="preserve">usunięcia lub ograniczenia przetwarzania </w:t>
      </w:r>
    </w:p>
    <w:p w14:paraId="394D0F4B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 xml:space="preserve">PWiK  sp. z o.o. zapewnia Pani/ Panu wypełnienie wszystkich praw osób fizycznych wynikających z  RODO, w szczególności z prawa dostępu, sprostowania oraz usunięcia danych, ograniczenia ich przetwarzania, prawo do ich przenoszenia, niepodlegania zautomatyzowanemu podejmowaniu decyzji, w tym profilowaniu, a także prawo do wyrażenia sprzeciwu wobec przetwarzania danych osobowych. </w:t>
      </w:r>
    </w:p>
    <w:p w14:paraId="5C508BA8" w14:textId="77777777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>W związku z przetwarzaniem danych osobowych, ma Pani/ Pan prawo wnieść skargę do organu nadzorczego właściwego w sprawach ochrony danych osobowych.</w:t>
      </w:r>
    </w:p>
    <w:p w14:paraId="2D05B24A" w14:textId="6B7784D3" w:rsidR="00BF3D12" w:rsidRPr="008E2A5B" w:rsidRDefault="00BF3D12" w:rsidP="00BF3D12">
      <w:pPr>
        <w:pStyle w:val="Akapitzlist"/>
        <w:numPr>
          <w:ilvl w:val="0"/>
          <w:numId w:val="25"/>
        </w:numPr>
        <w:suppressAutoHyphens/>
        <w:jc w:val="both"/>
      </w:pPr>
      <w:r w:rsidRPr="008E2A5B">
        <w:t>podanie danych osobowych jest dobrowolne, jednakże odmowa podania danych może skutkować odmową zawarcia umowy.</w:t>
      </w:r>
    </w:p>
    <w:p w14:paraId="2FAF34EF" w14:textId="77777777" w:rsidR="00BF3D12" w:rsidRPr="008E2A5B" w:rsidRDefault="00BF3D12" w:rsidP="00BF3D12">
      <w:pPr>
        <w:pStyle w:val="Akapitzlist"/>
        <w:suppressAutoHyphens/>
        <w:ind w:left="360"/>
        <w:jc w:val="both"/>
      </w:pPr>
    </w:p>
    <w:p w14:paraId="4E958F68" w14:textId="77777777" w:rsidR="00BF3D12" w:rsidRPr="008E2A5B" w:rsidRDefault="00BF3D12" w:rsidP="00BF3D12">
      <w:pPr>
        <w:rPr>
          <w:rFonts w:ascii="Times New Roman" w:hAnsi="Times New Roman"/>
          <w:b/>
          <w:sz w:val="20"/>
          <w:szCs w:val="20"/>
        </w:rPr>
      </w:pPr>
      <w:r w:rsidRPr="008E2A5B">
        <w:rPr>
          <w:rFonts w:ascii="Times New Roman" w:hAnsi="Times New Roman"/>
          <w:b/>
          <w:sz w:val="20"/>
          <w:szCs w:val="20"/>
        </w:rPr>
        <w:t xml:space="preserve">Klauzula wyłączająca stosowanie ustrukturyzowanych faktur elektronicznych </w:t>
      </w:r>
    </w:p>
    <w:p w14:paraId="7E0427A2" w14:textId="34671674" w:rsidR="00BF3D12" w:rsidRPr="008E2A5B" w:rsidRDefault="00BF3D12" w:rsidP="00BF3D12">
      <w:pPr>
        <w:rPr>
          <w:rFonts w:ascii="Times New Roman" w:hAnsi="Times New Roman"/>
          <w:sz w:val="20"/>
          <w:szCs w:val="20"/>
        </w:rPr>
      </w:pPr>
      <w:r w:rsidRPr="008E2A5B">
        <w:rPr>
          <w:rFonts w:ascii="Times New Roman" w:hAnsi="Times New Roman"/>
          <w:sz w:val="20"/>
          <w:szCs w:val="20"/>
        </w:rPr>
        <w:t xml:space="preserve">Na podstawie art. 4 ust. 3 ustawy z dnia 9 listopada 2018 r. o elektronicznym fakturowaniu w zamówieniach publicznych, koncesjach na roboty budowlane lub usługi oraz partnerstwie publiczno-prywatnym ( Dz. U. z </w:t>
      </w:r>
      <w:r w:rsidRPr="008E2A5B">
        <w:rPr>
          <w:rFonts w:ascii="Times New Roman" w:hAnsi="Times New Roman"/>
          <w:sz w:val="20"/>
          <w:szCs w:val="20"/>
        </w:rPr>
        <w:lastRenderedPageBreak/>
        <w:t xml:space="preserve">2020 r., poz. 1666 t.j. z późn. zm.) Przedsiębiorstwo Wodociągów i Kanalizacji Sp. z o.o. z siedzibą w Rybniku wyłącza stosowanie ustrukturyzowanych faktur elektronicznych, określonych w/w ustawą. </w:t>
      </w:r>
    </w:p>
    <w:p w14:paraId="1126E2FC" w14:textId="77777777" w:rsidR="00CD37DF" w:rsidRPr="008E2A5B" w:rsidRDefault="00CD37DF" w:rsidP="00CD37DF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8E2A5B">
        <w:rPr>
          <w:rFonts w:ascii="Times New Roman" w:eastAsia="Times New Roman" w:hAnsi="Times New Roman" w:cs="Calibri"/>
          <w:b/>
          <w:bCs/>
          <w:sz w:val="18"/>
          <w:szCs w:val="18"/>
          <w:lang w:eastAsia="ar-SA"/>
        </w:rPr>
        <w:t>Oświadczenie o statusie dużego przedsiębiorcy</w:t>
      </w:r>
    </w:p>
    <w:p w14:paraId="1BDE8AF5" w14:textId="77777777" w:rsidR="00CD37DF" w:rsidRPr="008E2A5B" w:rsidRDefault="00CD37DF" w:rsidP="00CD37DF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8E2A5B">
        <w:rPr>
          <w:rFonts w:ascii="Times New Roman" w:eastAsia="Times New Roman" w:hAnsi="Times New Roman" w:cs="Calibri"/>
          <w:sz w:val="18"/>
          <w:szCs w:val="18"/>
          <w:lang w:eastAsia="ar-SA"/>
        </w:rPr>
        <w:t>Na podstawie art. 4c ustawy z dnia z dnia 8 marca 2013 r. o przeciwdziałaniu nadmiernym opóźnieniom w transakcjach handlowych (Dz. U 2023 r. poz. 711 ze zm,.) Przedsiębiorstwo Wodociągów i Kanalizacji Sp. z o.o. z siedzibą w Rybniku oświadcza, że posiada status dużego przedsiębiorcy w rozumieniu w/w ustawy.</w:t>
      </w:r>
    </w:p>
    <w:p w14:paraId="333B8295" w14:textId="77777777" w:rsidR="00BF3D12" w:rsidRPr="008E2A5B" w:rsidRDefault="00BF3D12" w:rsidP="00BF3D12">
      <w:pPr>
        <w:rPr>
          <w:rFonts w:ascii="Times New Roman" w:hAnsi="Times New Roman"/>
          <w:snapToGrid w:val="0"/>
        </w:rPr>
      </w:pPr>
    </w:p>
    <w:p w14:paraId="0D0D64D3" w14:textId="77777777" w:rsidR="00BF3D12" w:rsidRPr="008E2A5B" w:rsidRDefault="00BF3D12" w:rsidP="00BF3D12">
      <w:pPr>
        <w:jc w:val="center"/>
        <w:rPr>
          <w:rFonts w:ascii="Times New Roman" w:hAnsi="Times New Roman"/>
          <w:b/>
          <w:snapToGrid w:val="0"/>
        </w:rPr>
      </w:pPr>
      <w:r w:rsidRPr="008E2A5B">
        <w:rPr>
          <w:rFonts w:ascii="Times New Roman" w:hAnsi="Times New Roman"/>
          <w:b/>
          <w:snapToGrid w:val="0"/>
        </w:rPr>
        <w:t>Kupujący:</w:t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</w:r>
      <w:r w:rsidRPr="008E2A5B">
        <w:rPr>
          <w:rFonts w:ascii="Times New Roman" w:hAnsi="Times New Roman"/>
          <w:b/>
          <w:snapToGrid w:val="0"/>
        </w:rPr>
        <w:tab/>
        <w:t>Sprzedawca:</w:t>
      </w:r>
    </w:p>
    <w:p w14:paraId="6B636BE3" w14:textId="55E1AC32" w:rsidR="00850A35" w:rsidRPr="008E2A5B" w:rsidRDefault="00850A35" w:rsidP="00C278C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02EDD85" w14:textId="77777777" w:rsidR="00850A35" w:rsidRPr="008E2A5B" w:rsidRDefault="00850A35" w:rsidP="00540909">
      <w:pPr>
        <w:pStyle w:val="Tekstpodstawowywcity2"/>
        <w:spacing w:after="0" w:line="240" w:lineRule="auto"/>
        <w:ind w:left="0"/>
        <w:jc w:val="both"/>
        <w:rPr>
          <w:sz w:val="22"/>
        </w:rPr>
      </w:pPr>
    </w:p>
    <w:p w14:paraId="4571D6DC" w14:textId="465E23EE" w:rsidR="00ED15BC" w:rsidRPr="008E2A5B" w:rsidRDefault="00ED15BC" w:rsidP="00BF3D12">
      <w:pPr>
        <w:rPr>
          <w:rFonts w:ascii="Times New Roman" w:eastAsia="Times New Roman" w:hAnsi="Times New Roman"/>
          <w:b/>
          <w:i/>
          <w:iCs/>
          <w:sz w:val="20"/>
          <w:szCs w:val="20"/>
          <w:lang w:val="x-none" w:eastAsia="ar-SA"/>
        </w:rPr>
      </w:pPr>
    </w:p>
    <w:p w14:paraId="17461582" w14:textId="77777777" w:rsidR="0025783E" w:rsidRPr="008E2A5B" w:rsidRDefault="0025783E" w:rsidP="00BF3D12">
      <w:pPr>
        <w:rPr>
          <w:rFonts w:ascii="Times New Roman" w:eastAsia="Times New Roman" w:hAnsi="Times New Roman"/>
          <w:b/>
          <w:i/>
          <w:iCs/>
          <w:sz w:val="20"/>
          <w:szCs w:val="20"/>
          <w:lang w:val="x-none" w:eastAsia="ar-SA"/>
        </w:rPr>
      </w:pPr>
    </w:p>
    <w:p w14:paraId="2A0B2F9F" w14:textId="77777777" w:rsidR="0025783E" w:rsidRPr="008E2A5B" w:rsidRDefault="0025783E" w:rsidP="00BF3D12">
      <w:pPr>
        <w:rPr>
          <w:rFonts w:ascii="Times New Roman" w:eastAsia="Times New Roman" w:hAnsi="Times New Roman"/>
          <w:b/>
          <w:i/>
          <w:iCs/>
          <w:sz w:val="20"/>
          <w:szCs w:val="20"/>
          <w:lang w:val="x-none" w:eastAsia="ar-SA"/>
        </w:rPr>
      </w:pPr>
    </w:p>
    <w:sectPr w:rsidR="0025783E" w:rsidRPr="008E2A5B" w:rsidSect="009D2D7A">
      <w:footnotePr>
        <w:pos w:val="beneathText"/>
      </w:footnotePr>
      <w:pgSz w:w="11905" w:h="16837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C29D" w14:textId="77777777" w:rsidR="00795652" w:rsidRDefault="00795652" w:rsidP="00F24094">
      <w:pPr>
        <w:spacing w:after="0" w:line="240" w:lineRule="auto"/>
      </w:pPr>
      <w:r>
        <w:separator/>
      </w:r>
    </w:p>
  </w:endnote>
  <w:endnote w:type="continuationSeparator" w:id="0">
    <w:p w14:paraId="1DB1061F" w14:textId="77777777" w:rsidR="00795652" w:rsidRDefault="00795652" w:rsidP="00F2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AD05" w14:textId="77777777" w:rsidR="00795652" w:rsidRDefault="00795652" w:rsidP="00F24094">
      <w:pPr>
        <w:spacing w:after="0" w:line="240" w:lineRule="auto"/>
      </w:pPr>
      <w:r>
        <w:separator/>
      </w:r>
    </w:p>
  </w:footnote>
  <w:footnote w:type="continuationSeparator" w:id="0">
    <w:p w14:paraId="2B30627F" w14:textId="77777777" w:rsidR="00795652" w:rsidRDefault="00795652" w:rsidP="00F2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436"/>
        </w:tabs>
        <w:ind w:left="-3436" w:hanging="360"/>
      </w:pPr>
    </w:lvl>
    <w:lvl w:ilvl="1">
      <w:numFmt w:val="decimal"/>
      <w:lvlText w:val="%2"/>
      <w:lvlJc w:val="left"/>
      <w:pPr>
        <w:tabs>
          <w:tab w:val="num" w:pos="-3796"/>
        </w:tabs>
        <w:ind w:left="-3796" w:firstLine="0"/>
      </w:pPr>
    </w:lvl>
    <w:lvl w:ilvl="2">
      <w:numFmt w:val="decimal"/>
      <w:lvlText w:val="%3"/>
      <w:lvlJc w:val="left"/>
      <w:pPr>
        <w:tabs>
          <w:tab w:val="num" w:pos="-3796"/>
        </w:tabs>
        <w:ind w:left="-3796" w:firstLine="0"/>
      </w:pPr>
    </w:lvl>
    <w:lvl w:ilvl="3">
      <w:numFmt w:val="decimal"/>
      <w:lvlText w:val="%4"/>
      <w:lvlJc w:val="left"/>
      <w:pPr>
        <w:tabs>
          <w:tab w:val="num" w:pos="-3796"/>
        </w:tabs>
        <w:ind w:left="-3796" w:firstLine="0"/>
      </w:pPr>
    </w:lvl>
    <w:lvl w:ilvl="4">
      <w:numFmt w:val="decimal"/>
      <w:lvlText w:val="%5"/>
      <w:lvlJc w:val="left"/>
      <w:pPr>
        <w:tabs>
          <w:tab w:val="num" w:pos="-3796"/>
        </w:tabs>
        <w:ind w:left="-3796" w:firstLine="0"/>
      </w:pPr>
    </w:lvl>
    <w:lvl w:ilvl="5">
      <w:numFmt w:val="decimal"/>
      <w:lvlText w:val="%6"/>
      <w:lvlJc w:val="left"/>
      <w:pPr>
        <w:tabs>
          <w:tab w:val="num" w:pos="-3796"/>
        </w:tabs>
        <w:ind w:left="-3796" w:firstLine="0"/>
      </w:pPr>
    </w:lvl>
    <w:lvl w:ilvl="6">
      <w:numFmt w:val="decimal"/>
      <w:lvlText w:val="%7"/>
      <w:lvlJc w:val="left"/>
      <w:pPr>
        <w:tabs>
          <w:tab w:val="num" w:pos="-3796"/>
        </w:tabs>
        <w:ind w:left="-3796" w:firstLine="0"/>
      </w:pPr>
    </w:lvl>
    <w:lvl w:ilvl="7">
      <w:numFmt w:val="decimal"/>
      <w:lvlText w:val="%8"/>
      <w:lvlJc w:val="left"/>
      <w:pPr>
        <w:tabs>
          <w:tab w:val="num" w:pos="-3796"/>
        </w:tabs>
        <w:ind w:left="-3796" w:firstLine="0"/>
      </w:pPr>
    </w:lvl>
    <w:lvl w:ilvl="8">
      <w:numFmt w:val="decimal"/>
      <w:lvlText w:val="%9"/>
      <w:lvlJc w:val="left"/>
      <w:pPr>
        <w:tabs>
          <w:tab w:val="num" w:pos="-3796"/>
        </w:tabs>
        <w:ind w:left="-3796" w:firstLine="0"/>
      </w:pPr>
    </w:lvl>
  </w:abstractNum>
  <w:abstractNum w:abstractNumId="1" w15:restartNumberingAfterBreak="0">
    <w:nsid w:val="008C35CA"/>
    <w:multiLevelType w:val="hybridMultilevel"/>
    <w:tmpl w:val="57BA1756"/>
    <w:lvl w:ilvl="0" w:tplc="9DC29E6C">
      <w:start w:val="1"/>
      <w:numFmt w:val="decimal"/>
      <w:lvlText w:val="%1)"/>
      <w:lvlJc w:val="left"/>
      <w:pPr>
        <w:ind w:left="64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4A1A99"/>
    <w:multiLevelType w:val="hybridMultilevel"/>
    <w:tmpl w:val="E938B1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09B3"/>
    <w:multiLevelType w:val="hybridMultilevel"/>
    <w:tmpl w:val="819A7F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2E0313"/>
    <w:multiLevelType w:val="hybridMultilevel"/>
    <w:tmpl w:val="C5248F6E"/>
    <w:lvl w:ilvl="0" w:tplc="FB8E02D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03016"/>
    <w:multiLevelType w:val="hybridMultilevel"/>
    <w:tmpl w:val="D82209E0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A6B5D"/>
    <w:multiLevelType w:val="hybridMultilevel"/>
    <w:tmpl w:val="48125A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3F15E6"/>
    <w:multiLevelType w:val="hybridMultilevel"/>
    <w:tmpl w:val="8564C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A55B4"/>
    <w:multiLevelType w:val="hybridMultilevel"/>
    <w:tmpl w:val="331C4530"/>
    <w:lvl w:ilvl="0" w:tplc="E2A0934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C942267"/>
    <w:multiLevelType w:val="hybridMultilevel"/>
    <w:tmpl w:val="1FFC7B5A"/>
    <w:lvl w:ilvl="0" w:tplc="6608B180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1D0211A1"/>
    <w:multiLevelType w:val="hybridMultilevel"/>
    <w:tmpl w:val="04A6D3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DB5B67"/>
    <w:multiLevelType w:val="hybridMultilevel"/>
    <w:tmpl w:val="3F1A5BE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E78FD"/>
    <w:multiLevelType w:val="hybridMultilevel"/>
    <w:tmpl w:val="8F5E87C8"/>
    <w:lvl w:ilvl="0" w:tplc="FFFFFFFF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2EDD02AD"/>
    <w:multiLevelType w:val="hybridMultilevel"/>
    <w:tmpl w:val="59C66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5234A"/>
    <w:multiLevelType w:val="hybridMultilevel"/>
    <w:tmpl w:val="C0FE7610"/>
    <w:lvl w:ilvl="0" w:tplc="E4485BB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C473A"/>
    <w:multiLevelType w:val="hybridMultilevel"/>
    <w:tmpl w:val="2B4EAF00"/>
    <w:lvl w:ilvl="0" w:tplc="1C903E8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0D00C5"/>
    <w:multiLevelType w:val="hybridMultilevel"/>
    <w:tmpl w:val="975E6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335C0"/>
    <w:multiLevelType w:val="hybridMultilevel"/>
    <w:tmpl w:val="8E18C3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1E20DC"/>
    <w:multiLevelType w:val="hybridMultilevel"/>
    <w:tmpl w:val="5AA03FFA"/>
    <w:lvl w:ilvl="0" w:tplc="04150017">
      <w:start w:val="1"/>
      <w:numFmt w:val="lowerLetter"/>
      <w:lvlText w:val="%1)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 w15:restartNumberingAfterBreak="0">
    <w:nsid w:val="392453B3"/>
    <w:multiLevelType w:val="multilevel"/>
    <w:tmpl w:val="A2AC391C"/>
    <w:lvl w:ilvl="0">
      <w:start w:val="1"/>
      <w:numFmt w:val="decimal"/>
      <w:lvlText w:val="%1."/>
      <w:lvlJc w:val="left"/>
      <w:pPr>
        <w:ind w:left="652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78" w:hanging="51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  <w:b/>
      </w:rPr>
    </w:lvl>
  </w:abstractNum>
  <w:abstractNum w:abstractNumId="20" w15:restartNumberingAfterBreak="0">
    <w:nsid w:val="3B317EE8"/>
    <w:multiLevelType w:val="hybridMultilevel"/>
    <w:tmpl w:val="B4944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45CC7"/>
    <w:multiLevelType w:val="multilevel"/>
    <w:tmpl w:val="299C8A1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5C437D1"/>
    <w:multiLevelType w:val="hybridMultilevel"/>
    <w:tmpl w:val="CD2CC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764E93"/>
    <w:multiLevelType w:val="hybridMultilevel"/>
    <w:tmpl w:val="29701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850E3A"/>
    <w:multiLevelType w:val="hybridMultilevel"/>
    <w:tmpl w:val="E95AA8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F1804"/>
    <w:multiLevelType w:val="hybridMultilevel"/>
    <w:tmpl w:val="2B62B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F2F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6B12AE"/>
    <w:multiLevelType w:val="multilevel"/>
    <w:tmpl w:val="92A41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7E5FC4"/>
    <w:multiLevelType w:val="hybridMultilevel"/>
    <w:tmpl w:val="8034AE3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51265C4D"/>
    <w:multiLevelType w:val="hybridMultilevel"/>
    <w:tmpl w:val="D1CE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5C4D"/>
    <w:multiLevelType w:val="hybridMultilevel"/>
    <w:tmpl w:val="70DE71B4"/>
    <w:lvl w:ilvl="0" w:tplc="D5D2770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8EE642A"/>
    <w:multiLevelType w:val="multilevel"/>
    <w:tmpl w:val="752CB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445804"/>
    <w:multiLevelType w:val="hybridMultilevel"/>
    <w:tmpl w:val="D954E2D2"/>
    <w:lvl w:ilvl="0" w:tplc="D5D277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D4022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C63238"/>
    <w:multiLevelType w:val="multilevel"/>
    <w:tmpl w:val="A2181B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5C4831"/>
    <w:multiLevelType w:val="hybridMultilevel"/>
    <w:tmpl w:val="7D5EFB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E320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27F3C0A"/>
    <w:multiLevelType w:val="hybridMultilevel"/>
    <w:tmpl w:val="7A826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91FFD"/>
    <w:multiLevelType w:val="hybridMultilevel"/>
    <w:tmpl w:val="CFD6F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24F78"/>
    <w:multiLevelType w:val="hybridMultilevel"/>
    <w:tmpl w:val="DA406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444A56"/>
    <w:multiLevelType w:val="hybridMultilevel"/>
    <w:tmpl w:val="27AEBF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9106D"/>
    <w:multiLevelType w:val="multilevel"/>
    <w:tmpl w:val="9262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93AB1"/>
    <w:multiLevelType w:val="hybridMultilevel"/>
    <w:tmpl w:val="786E71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C02271"/>
    <w:multiLevelType w:val="hybridMultilevel"/>
    <w:tmpl w:val="260AB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915340">
    <w:abstractNumId w:val="24"/>
  </w:num>
  <w:num w:numId="2" w16cid:durableId="520358380">
    <w:abstractNumId w:val="0"/>
  </w:num>
  <w:num w:numId="3" w16cid:durableId="1257592668">
    <w:abstractNumId w:val="19"/>
  </w:num>
  <w:num w:numId="4" w16cid:durableId="179003490">
    <w:abstractNumId w:val="5"/>
  </w:num>
  <w:num w:numId="5" w16cid:durableId="1553082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53082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817492">
    <w:abstractNumId w:val="15"/>
  </w:num>
  <w:num w:numId="8" w16cid:durableId="462429081">
    <w:abstractNumId w:val="20"/>
  </w:num>
  <w:num w:numId="9" w16cid:durableId="167643490">
    <w:abstractNumId w:val="4"/>
  </w:num>
  <w:num w:numId="10" w16cid:durableId="808984932">
    <w:abstractNumId w:val="14"/>
  </w:num>
  <w:num w:numId="11" w16cid:durableId="375206493">
    <w:abstractNumId w:val="31"/>
  </w:num>
  <w:num w:numId="12" w16cid:durableId="1051031368">
    <w:abstractNumId w:val="26"/>
  </w:num>
  <w:num w:numId="13" w16cid:durableId="1085416598">
    <w:abstractNumId w:val="17"/>
  </w:num>
  <w:num w:numId="14" w16cid:durableId="1664747043">
    <w:abstractNumId w:val="10"/>
  </w:num>
  <w:num w:numId="15" w16cid:durableId="1996177936">
    <w:abstractNumId w:val="6"/>
  </w:num>
  <w:num w:numId="16" w16cid:durableId="905142377">
    <w:abstractNumId w:val="35"/>
  </w:num>
  <w:num w:numId="17" w16cid:durableId="563568836">
    <w:abstractNumId w:val="3"/>
  </w:num>
  <w:num w:numId="18" w16cid:durableId="1360857319">
    <w:abstractNumId w:val="40"/>
  </w:num>
  <w:num w:numId="19" w16cid:durableId="764888747">
    <w:abstractNumId w:val="12"/>
  </w:num>
  <w:num w:numId="20" w16cid:durableId="1369984652">
    <w:abstractNumId w:val="11"/>
  </w:num>
  <w:num w:numId="21" w16cid:durableId="650134658">
    <w:abstractNumId w:val="33"/>
  </w:num>
  <w:num w:numId="22" w16cid:durableId="1898468801">
    <w:abstractNumId w:val="25"/>
  </w:num>
  <w:num w:numId="23" w16cid:durableId="361127904">
    <w:abstractNumId w:val="29"/>
  </w:num>
  <w:num w:numId="24" w16cid:durableId="1033850026">
    <w:abstractNumId w:val="36"/>
  </w:num>
  <w:num w:numId="25" w16cid:durableId="352153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164379">
    <w:abstractNumId w:val="2"/>
  </w:num>
  <w:num w:numId="27" w16cid:durableId="1924679239">
    <w:abstractNumId w:val="32"/>
  </w:num>
  <w:num w:numId="28" w16cid:durableId="93215620">
    <w:abstractNumId w:val="21"/>
  </w:num>
  <w:num w:numId="29" w16cid:durableId="1836607885">
    <w:abstractNumId w:val="42"/>
  </w:num>
  <w:num w:numId="30" w16cid:durableId="1624068552">
    <w:abstractNumId w:val="23"/>
  </w:num>
  <w:num w:numId="31" w16cid:durableId="1476676672">
    <w:abstractNumId w:val="16"/>
  </w:num>
  <w:num w:numId="32" w16cid:durableId="1918325294">
    <w:abstractNumId w:val="13"/>
  </w:num>
  <w:num w:numId="33" w16cid:durableId="1315722077">
    <w:abstractNumId w:val="1"/>
  </w:num>
  <w:num w:numId="34" w16cid:durableId="1636446102">
    <w:abstractNumId w:val="39"/>
  </w:num>
  <w:num w:numId="35" w16cid:durableId="1812402205">
    <w:abstractNumId w:val="30"/>
  </w:num>
  <w:num w:numId="36" w16cid:durableId="846792234">
    <w:abstractNumId w:val="27"/>
  </w:num>
  <w:num w:numId="37" w16cid:durableId="1424716645">
    <w:abstractNumId w:val="43"/>
  </w:num>
  <w:num w:numId="38" w16cid:durableId="1668362418">
    <w:abstractNumId w:val="41"/>
  </w:num>
  <w:num w:numId="39" w16cid:durableId="1373263398">
    <w:abstractNumId w:val="34"/>
  </w:num>
  <w:num w:numId="40" w16cid:durableId="1191335482">
    <w:abstractNumId w:val="38"/>
  </w:num>
  <w:num w:numId="41" w16cid:durableId="113640863">
    <w:abstractNumId w:val="18"/>
  </w:num>
  <w:num w:numId="42" w16cid:durableId="1157770766">
    <w:abstractNumId w:val="9"/>
  </w:num>
  <w:num w:numId="43" w16cid:durableId="645085209">
    <w:abstractNumId w:val="28"/>
  </w:num>
  <w:num w:numId="44" w16cid:durableId="136736594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5"/>
    <w:rsid w:val="000017AA"/>
    <w:rsid w:val="000077B0"/>
    <w:rsid w:val="0001007D"/>
    <w:rsid w:val="000204AA"/>
    <w:rsid w:val="0003125F"/>
    <w:rsid w:val="00034FC6"/>
    <w:rsid w:val="00042D71"/>
    <w:rsid w:val="00051FD6"/>
    <w:rsid w:val="000522D0"/>
    <w:rsid w:val="000545E9"/>
    <w:rsid w:val="00060D92"/>
    <w:rsid w:val="0006714F"/>
    <w:rsid w:val="00084AF9"/>
    <w:rsid w:val="00091645"/>
    <w:rsid w:val="00091C0F"/>
    <w:rsid w:val="00094DD0"/>
    <w:rsid w:val="000A0FA6"/>
    <w:rsid w:val="000A1160"/>
    <w:rsid w:val="000A17A7"/>
    <w:rsid w:val="000A4527"/>
    <w:rsid w:val="000A49A0"/>
    <w:rsid w:val="000C021B"/>
    <w:rsid w:val="000C28C8"/>
    <w:rsid w:val="000C64CB"/>
    <w:rsid w:val="000D3A45"/>
    <w:rsid w:val="000D3B0B"/>
    <w:rsid w:val="000D6C46"/>
    <w:rsid w:val="000D7854"/>
    <w:rsid w:val="000F1A27"/>
    <w:rsid w:val="000F3332"/>
    <w:rsid w:val="000F5B2D"/>
    <w:rsid w:val="001019B6"/>
    <w:rsid w:val="001022A3"/>
    <w:rsid w:val="00107BE7"/>
    <w:rsid w:val="0012004E"/>
    <w:rsid w:val="0012753C"/>
    <w:rsid w:val="00130B1A"/>
    <w:rsid w:val="00135575"/>
    <w:rsid w:val="001459FF"/>
    <w:rsid w:val="00146533"/>
    <w:rsid w:val="0015047F"/>
    <w:rsid w:val="00151F00"/>
    <w:rsid w:val="00153C45"/>
    <w:rsid w:val="001547D4"/>
    <w:rsid w:val="001570F5"/>
    <w:rsid w:val="00163A96"/>
    <w:rsid w:val="001642BC"/>
    <w:rsid w:val="00165C58"/>
    <w:rsid w:val="00170E9F"/>
    <w:rsid w:val="00174F93"/>
    <w:rsid w:val="00180B33"/>
    <w:rsid w:val="001A5908"/>
    <w:rsid w:val="001B2DAD"/>
    <w:rsid w:val="001B3C51"/>
    <w:rsid w:val="001C1958"/>
    <w:rsid w:val="001C44C0"/>
    <w:rsid w:val="001D6046"/>
    <w:rsid w:val="001E1766"/>
    <w:rsid w:val="001E2E06"/>
    <w:rsid w:val="001E5FD1"/>
    <w:rsid w:val="001F25D3"/>
    <w:rsid w:val="001F3F62"/>
    <w:rsid w:val="001F5106"/>
    <w:rsid w:val="001F7671"/>
    <w:rsid w:val="0020041D"/>
    <w:rsid w:val="00206EE5"/>
    <w:rsid w:val="002123D9"/>
    <w:rsid w:val="002156E8"/>
    <w:rsid w:val="00216864"/>
    <w:rsid w:val="00216D07"/>
    <w:rsid w:val="002172D0"/>
    <w:rsid w:val="00227940"/>
    <w:rsid w:val="0023074D"/>
    <w:rsid w:val="002324C7"/>
    <w:rsid w:val="0023298C"/>
    <w:rsid w:val="00236572"/>
    <w:rsid w:val="00236B38"/>
    <w:rsid w:val="00243436"/>
    <w:rsid w:val="00244E5F"/>
    <w:rsid w:val="00245DAE"/>
    <w:rsid w:val="0025783E"/>
    <w:rsid w:val="00257DF2"/>
    <w:rsid w:val="0026705E"/>
    <w:rsid w:val="00274C40"/>
    <w:rsid w:val="0028189A"/>
    <w:rsid w:val="00295731"/>
    <w:rsid w:val="002A0682"/>
    <w:rsid w:val="002A4860"/>
    <w:rsid w:val="002A5FAA"/>
    <w:rsid w:val="002D0432"/>
    <w:rsid w:val="002D183D"/>
    <w:rsid w:val="002E3BB7"/>
    <w:rsid w:val="002E4995"/>
    <w:rsid w:val="002F2826"/>
    <w:rsid w:val="002F504B"/>
    <w:rsid w:val="002F615D"/>
    <w:rsid w:val="002F7C60"/>
    <w:rsid w:val="00300D89"/>
    <w:rsid w:val="00301093"/>
    <w:rsid w:val="00301DB3"/>
    <w:rsid w:val="0030357B"/>
    <w:rsid w:val="00303C0C"/>
    <w:rsid w:val="00304A2C"/>
    <w:rsid w:val="00311E50"/>
    <w:rsid w:val="00313106"/>
    <w:rsid w:val="00322AE1"/>
    <w:rsid w:val="00336720"/>
    <w:rsid w:val="0034072B"/>
    <w:rsid w:val="0034282B"/>
    <w:rsid w:val="00343F69"/>
    <w:rsid w:val="00345B4C"/>
    <w:rsid w:val="003506B9"/>
    <w:rsid w:val="00355FC8"/>
    <w:rsid w:val="003571C9"/>
    <w:rsid w:val="0036205C"/>
    <w:rsid w:val="0036483C"/>
    <w:rsid w:val="003719A6"/>
    <w:rsid w:val="00374307"/>
    <w:rsid w:val="003939D8"/>
    <w:rsid w:val="00394FBD"/>
    <w:rsid w:val="0039539C"/>
    <w:rsid w:val="00396994"/>
    <w:rsid w:val="003A07BE"/>
    <w:rsid w:val="003A1BA9"/>
    <w:rsid w:val="003B5323"/>
    <w:rsid w:val="003D3402"/>
    <w:rsid w:val="003D3898"/>
    <w:rsid w:val="003D3AC7"/>
    <w:rsid w:val="003D44BC"/>
    <w:rsid w:val="003E1F8B"/>
    <w:rsid w:val="003E408B"/>
    <w:rsid w:val="003F20B4"/>
    <w:rsid w:val="003F316C"/>
    <w:rsid w:val="003F6314"/>
    <w:rsid w:val="004046BD"/>
    <w:rsid w:val="00415F6B"/>
    <w:rsid w:val="0041719D"/>
    <w:rsid w:val="00417EBF"/>
    <w:rsid w:val="004214D2"/>
    <w:rsid w:val="00422001"/>
    <w:rsid w:val="00430182"/>
    <w:rsid w:val="00437975"/>
    <w:rsid w:val="004432AA"/>
    <w:rsid w:val="0044623E"/>
    <w:rsid w:val="00447446"/>
    <w:rsid w:val="00452676"/>
    <w:rsid w:val="004529CB"/>
    <w:rsid w:val="004574BE"/>
    <w:rsid w:val="00457596"/>
    <w:rsid w:val="004636D5"/>
    <w:rsid w:val="00465BFE"/>
    <w:rsid w:val="004815EC"/>
    <w:rsid w:val="004970EA"/>
    <w:rsid w:val="004A3C52"/>
    <w:rsid w:val="004A50C8"/>
    <w:rsid w:val="004A554C"/>
    <w:rsid w:val="004B4E6B"/>
    <w:rsid w:val="004B77F8"/>
    <w:rsid w:val="004C43E8"/>
    <w:rsid w:val="004C4C98"/>
    <w:rsid w:val="004D44A2"/>
    <w:rsid w:val="004D4897"/>
    <w:rsid w:val="004D512F"/>
    <w:rsid w:val="004E3571"/>
    <w:rsid w:val="004F6AA1"/>
    <w:rsid w:val="005016F9"/>
    <w:rsid w:val="005032AE"/>
    <w:rsid w:val="0051098C"/>
    <w:rsid w:val="00511602"/>
    <w:rsid w:val="00530BA0"/>
    <w:rsid w:val="00532014"/>
    <w:rsid w:val="00533E7A"/>
    <w:rsid w:val="00535461"/>
    <w:rsid w:val="00536440"/>
    <w:rsid w:val="00540909"/>
    <w:rsid w:val="00542DFB"/>
    <w:rsid w:val="005477D4"/>
    <w:rsid w:val="00553EED"/>
    <w:rsid w:val="00554BDD"/>
    <w:rsid w:val="00565A1C"/>
    <w:rsid w:val="0056615B"/>
    <w:rsid w:val="005755F8"/>
    <w:rsid w:val="005828D9"/>
    <w:rsid w:val="00584286"/>
    <w:rsid w:val="005B0759"/>
    <w:rsid w:val="005B2305"/>
    <w:rsid w:val="005B6CDD"/>
    <w:rsid w:val="005D2C97"/>
    <w:rsid w:val="005D2DBF"/>
    <w:rsid w:val="006168AD"/>
    <w:rsid w:val="00621915"/>
    <w:rsid w:val="00622CC5"/>
    <w:rsid w:val="0062739E"/>
    <w:rsid w:val="00633FF4"/>
    <w:rsid w:val="006471BF"/>
    <w:rsid w:val="0064773B"/>
    <w:rsid w:val="0065222E"/>
    <w:rsid w:val="006528BC"/>
    <w:rsid w:val="006556FD"/>
    <w:rsid w:val="00663E04"/>
    <w:rsid w:val="006705F9"/>
    <w:rsid w:val="00672382"/>
    <w:rsid w:val="006754B0"/>
    <w:rsid w:val="00676B9A"/>
    <w:rsid w:val="006864A6"/>
    <w:rsid w:val="00692351"/>
    <w:rsid w:val="00693F26"/>
    <w:rsid w:val="00694E2B"/>
    <w:rsid w:val="006A07EE"/>
    <w:rsid w:val="006A37FA"/>
    <w:rsid w:val="006B33F0"/>
    <w:rsid w:val="006B34D1"/>
    <w:rsid w:val="006C4FB0"/>
    <w:rsid w:val="006C59A8"/>
    <w:rsid w:val="006D577C"/>
    <w:rsid w:val="006E15A4"/>
    <w:rsid w:val="006F03D3"/>
    <w:rsid w:val="00703D44"/>
    <w:rsid w:val="00717BA9"/>
    <w:rsid w:val="00720BCE"/>
    <w:rsid w:val="00727B29"/>
    <w:rsid w:val="00735598"/>
    <w:rsid w:val="007424B9"/>
    <w:rsid w:val="00742D5C"/>
    <w:rsid w:val="00744738"/>
    <w:rsid w:val="00752F44"/>
    <w:rsid w:val="00760121"/>
    <w:rsid w:val="00764AF5"/>
    <w:rsid w:val="00764E4F"/>
    <w:rsid w:val="00766833"/>
    <w:rsid w:val="007738E5"/>
    <w:rsid w:val="00783059"/>
    <w:rsid w:val="0078421B"/>
    <w:rsid w:val="007923BB"/>
    <w:rsid w:val="00794DCA"/>
    <w:rsid w:val="00795652"/>
    <w:rsid w:val="007A63F5"/>
    <w:rsid w:val="007B45AA"/>
    <w:rsid w:val="007C0348"/>
    <w:rsid w:val="007C4B8D"/>
    <w:rsid w:val="007D006A"/>
    <w:rsid w:val="007D224D"/>
    <w:rsid w:val="007D3250"/>
    <w:rsid w:val="007D6DFC"/>
    <w:rsid w:val="007F1B76"/>
    <w:rsid w:val="007F20B3"/>
    <w:rsid w:val="007F4416"/>
    <w:rsid w:val="00800005"/>
    <w:rsid w:val="00811536"/>
    <w:rsid w:val="00812E34"/>
    <w:rsid w:val="00813B4F"/>
    <w:rsid w:val="00817D35"/>
    <w:rsid w:val="008326C6"/>
    <w:rsid w:val="008339D0"/>
    <w:rsid w:val="00837375"/>
    <w:rsid w:val="008446FF"/>
    <w:rsid w:val="008466EF"/>
    <w:rsid w:val="00850016"/>
    <w:rsid w:val="00850A35"/>
    <w:rsid w:val="00850D25"/>
    <w:rsid w:val="008541DC"/>
    <w:rsid w:val="00864957"/>
    <w:rsid w:val="00867BBA"/>
    <w:rsid w:val="0087298A"/>
    <w:rsid w:val="0088082C"/>
    <w:rsid w:val="0088206D"/>
    <w:rsid w:val="008843A7"/>
    <w:rsid w:val="00884AFB"/>
    <w:rsid w:val="008918EE"/>
    <w:rsid w:val="008928D3"/>
    <w:rsid w:val="00893F46"/>
    <w:rsid w:val="008A5F05"/>
    <w:rsid w:val="008A7BD7"/>
    <w:rsid w:val="008B19A7"/>
    <w:rsid w:val="008B5D84"/>
    <w:rsid w:val="008C4153"/>
    <w:rsid w:val="008C41C4"/>
    <w:rsid w:val="008D52EA"/>
    <w:rsid w:val="008E2A5B"/>
    <w:rsid w:val="008F34D7"/>
    <w:rsid w:val="008F3767"/>
    <w:rsid w:val="00900832"/>
    <w:rsid w:val="00905A94"/>
    <w:rsid w:val="00916DF6"/>
    <w:rsid w:val="009202ED"/>
    <w:rsid w:val="0092296D"/>
    <w:rsid w:val="0093478A"/>
    <w:rsid w:val="00945FAB"/>
    <w:rsid w:val="009504A8"/>
    <w:rsid w:val="00952882"/>
    <w:rsid w:val="00953BC2"/>
    <w:rsid w:val="009601E4"/>
    <w:rsid w:val="00970289"/>
    <w:rsid w:val="009704B2"/>
    <w:rsid w:val="009862DE"/>
    <w:rsid w:val="009935F4"/>
    <w:rsid w:val="00993F6F"/>
    <w:rsid w:val="00995962"/>
    <w:rsid w:val="009A1C41"/>
    <w:rsid w:val="009A3B5F"/>
    <w:rsid w:val="009B2CA5"/>
    <w:rsid w:val="009B2D97"/>
    <w:rsid w:val="009B45EA"/>
    <w:rsid w:val="009B462D"/>
    <w:rsid w:val="009D2D7A"/>
    <w:rsid w:val="009D6E3C"/>
    <w:rsid w:val="009E38BC"/>
    <w:rsid w:val="009E3CFC"/>
    <w:rsid w:val="009E4A3E"/>
    <w:rsid w:val="009E7173"/>
    <w:rsid w:val="009F087D"/>
    <w:rsid w:val="009F0EB7"/>
    <w:rsid w:val="009F11C5"/>
    <w:rsid w:val="009F4825"/>
    <w:rsid w:val="00A00B2A"/>
    <w:rsid w:val="00A0251D"/>
    <w:rsid w:val="00A03FC2"/>
    <w:rsid w:val="00A12627"/>
    <w:rsid w:val="00A14951"/>
    <w:rsid w:val="00A225DB"/>
    <w:rsid w:val="00A25320"/>
    <w:rsid w:val="00A27AC2"/>
    <w:rsid w:val="00A354C8"/>
    <w:rsid w:val="00A35698"/>
    <w:rsid w:val="00A35E06"/>
    <w:rsid w:val="00A37523"/>
    <w:rsid w:val="00A43700"/>
    <w:rsid w:val="00A505AC"/>
    <w:rsid w:val="00A530D9"/>
    <w:rsid w:val="00A61425"/>
    <w:rsid w:val="00A67C5A"/>
    <w:rsid w:val="00A7286B"/>
    <w:rsid w:val="00A762C3"/>
    <w:rsid w:val="00A762F1"/>
    <w:rsid w:val="00A771C2"/>
    <w:rsid w:val="00A8437C"/>
    <w:rsid w:val="00A910F7"/>
    <w:rsid w:val="00A948F4"/>
    <w:rsid w:val="00AA023F"/>
    <w:rsid w:val="00AA04C2"/>
    <w:rsid w:val="00AA17E7"/>
    <w:rsid w:val="00AA37BD"/>
    <w:rsid w:val="00AA3CC8"/>
    <w:rsid w:val="00AB4A52"/>
    <w:rsid w:val="00AB6B46"/>
    <w:rsid w:val="00AC1B6E"/>
    <w:rsid w:val="00AD07E0"/>
    <w:rsid w:val="00AD0C85"/>
    <w:rsid w:val="00AD203A"/>
    <w:rsid w:val="00AD22DF"/>
    <w:rsid w:val="00AD5C80"/>
    <w:rsid w:val="00AE21A1"/>
    <w:rsid w:val="00AE31F2"/>
    <w:rsid w:val="00AE3AC5"/>
    <w:rsid w:val="00AE41B6"/>
    <w:rsid w:val="00AE4D9C"/>
    <w:rsid w:val="00AE7A99"/>
    <w:rsid w:val="00AF262A"/>
    <w:rsid w:val="00AF2641"/>
    <w:rsid w:val="00B04945"/>
    <w:rsid w:val="00B06782"/>
    <w:rsid w:val="00B06B6A"/>
    <w:rsid w:val="00B1320D"/>
    <w:rsid w:val="00B1698E"/>
    <w:rsid w:val="00B203D3"/>
    <w:rsid w:val="00B21F06"/>
    <w:rsid w:val="00B30FDE"/>
    <w:rsid w:val="00B35414"/>
    <w:rsid w:val="00B3705A"/>
    <w:rsid w:val="00B4258E"/>
    <w:rsid w:val="00B4295E"/>
    <w:rsid w:val="00B47F16"/>
    <w:rsid w:val="00B50ED9"/>
    <w:rsid w:val="00B5229B"/>
    <w:rsid w:val="00B542A1"/>
    <w:rsid w:val="00B54DCC"/>
    <w:rsid w:val="00B601E6"/>
    <w:rsid w:val="00B61A82"/>
    <w:rsid w:val="00B64070"/>
    <w:rsid w:val="00B6745A"/>
    <w:rsid w:val="00BA1F68"/>
    <w:rsid w:val="00BA23A3"/>
    <w:rsid w:val="00BA50CF"/>
    <w:rsid w:val="00BA75F8"/>
    <w:rsid w:val="00BC18D5"/>
    <w:rsid w:val="00BC292F"/>
    <w:rsid w:val="00BC47D5"/>
    <w:rsid w:val="00BD3099"/>
    <w:rsid w:val="00BD6559"/>
    <w:rsid w:val="00BD65A0"/>
    <w:rsid w:val="00BD73D5"/>
    <w:rsid w:val="00BE2C81"/>
    <w:rsid w:val="00BE4ADB"/>
    <w:rsid w:val="00BF3D12"/>
    <w:rsid w:val="00BF53A9"/>
    <w:rsid w:val="00C02C6D"/>
    <w:rsid w:val="00C03218"/>
    <w:rsid w:val="00C06641"/>
    <w:rsid w:val="00C116A0"/>
    <w:rsid w:val="00C12A6D"/>
    <w:rsid w:val="00C20FFC"/>
    <w:rsid w:val="00C22D2B"/>
    <w:rsid w:val="00C23035"/>
    <w:rsid w:val="00C278CA"/>
    <w:rsid w:val="00C31094"/>
    <w:rsid w:val="00C31104"/>
    <w:rsid w:val="00C37604"/>
    <w:rsid w:val="00C43751"/>
    <w:rsid w:val="00C44285"/>
    <w:rsid w:val="00C55D5A"/>
    <w:rsid w:val="00C67C79"/>
    <w:rsid w:val="00C700B4"/>
    <w:rsid w:val="00C73050"/>
    <w:rsid w:val="00C75550"/>
    <w:rsid w:val="00C7733E"/>
    <w:rsid w:val="00C841C6"/>
    <w:rsid w:val="00C90A30"/>
    <w:rsid w:val="00C9304F"/>
    <w:rsid w:val="00CA4879"/>
    <w:rsid w:val="00CA6591"/>
    <w:rsid w:val="00CB1F0C"/>
    <w:rsid w:val="00CC1328"/>
    <w:rsid w:val="00CC1CE6"/>
    <w:rsid w:val="00CC2ECC"/>
    <w:rsid w:val="00CC7330"/>
    <w:rsid w:val="00CD37DF"/>
    <w:rsid w:val="00CD5935"/>
    <w:rsid w:val="00CE022E"/>
    <w:rsid w:val="00CE0846"/>
    <w:rsid w:val="00CE0DFF"/>
    <w:rsid w:val="00CE7B17"/>
    <w:rsid w:val="00CF000C"/>
    <w:rsid w:val="00CF16AD"/>
    <w:rsid w:val="00D0690D"/>
    <w:rsid w:val="00D24713"/>
    <w:rsid w:val="00D30D27"/>
    <w:rsid w:val="00D33C5B"/>
    <w:rsid w:val="00D42223"/>
    <w:rsid w:val="00D55D09"/>
    <w:rsid w:val="00D7297C"/>
    <w:rsid w:val="00D74086"/>
    <w:rsid w:val="00D80C4A"/>
    <w:rsid w:val="00D86E30"/>
    <w:rsid w:val="00D90BDF"/>
    <w:rsid w:val="00D916FF"/>
    <w:rsid w:val="00D95EC6"/>
    <w:rsid w:val="00DA58B4"/>
    <w:rsid w:val="00DB36B1"/>
    <w:rsid w:val="00DB6E2F"/>
    <w:rsid w:val="00DE217E"/>
    <w:rsid w:val="00DE395B"/>
    <w:rsid w:val="00DF58F2"/>
    <w:rsid w:val="00DF7CEA"/>
    <w:rsid w:val="00E001E1"/>
    <w:rsid w:val="00E00515"/>
    <w:rsid w:val="00E01046"/>
    <w:rsid w:val="00E01300"/>
    <w:rsid w:val="00E207BE"/>
    <w:rsid w:val="00E25AA8"/>
    <w:rsid w:val="00E40EF5"/>
    <w:rsid w:val="00E457F3"/>
    <w:rsid w:val="00E5189F"/>
    <w:rsid w:val="00E52431"/>
    <w:rsid w:val="00E53C4D"/>
    <w:rsid w:val="00E54850"/>
    <w:rsid w:val="00E64249"/>
    <w:rsid w:val="00E70647"/>
    <w:rsid w:val="00E73AF4"/>
    <w:rsid w:val="00E7434F"/>
    <w:rsid w:val="00E80579"/>
    <w:rsid w:val="00E8674D"/>
    <w:rsid w:val="00E87416"/>
    <w:rsid w:val="00E916AB"/>
    <w:rsid w:val="00E93665"/>
    <w:rsid w:val="00EA074A"/>
    <w:rsid w:val="00EA2254"/>
    <w:rsid w:val="00EA43A2"/>
    <w:rsid w:val="00EA601D"/>
    <w:rsid w:val="00EA7235"/>
    <w:rsid w:val="00EB71BD"/>
    <w:rsid w:val="00EC0898"/>
    <w:rsid w:val="00EC1B97"/>
    <w:rsid w:val="00EC4BE0"/>
    <w:rsid w:val="00ED15BC"/>
    <w:rsid w:val="00ED467D"/>
    <w:rsid w:val="00EE594C"/>
    <w:rsid w:val="00EE657D"/>
    <w:rsid w:val="00EF1B98"/>
    <w:rsid w:val="00F102F9"/>
    <w:rsid w:val="00F10850"/>
    <w:rsid w:val="00F12741"/>
    <w:rsid w:val="00F22CEA"/>
    <w:rsid w:val="00F24094"/>
    <w:rsid w:val="00F24E0A"/>
    <w:rsid w:val="00F309E0"/>
    <w:rsid w:val="00F30D58"/>
    <w:rsid w:val="00F3193D"/>
    <w:rsid w:val="00F36E4B"/>
    <w:rsid w:val="00F50759"/>
    <w:rsid w:val="00F52794"/>
    <w:rsid w:val="00F53EB8"/>
    <w:rsid w:val="00F612C4"/>
    <w:rsid w:val="00F62360"/>
    <w:rsid w:val="00F702A4"/>
    <w:rsid w:val="00FA1695"/>
    <w:rsid w:val="00FA1D5C"/>
    <w:rsid w:val="00FA457C"/>
    <w:rsid w:val="00FB4570"/>
    <w:rsid w:val="00FB57BD"/>
    <w:rsid w:val="00FC0353"/>
    <w:rsid w:val="00FC11B7"/>
    <w:rsid w:val="00FC6D12"/>
    <w:rsid w:val="00FD31A8"/>
    <w:rsid w:val="00FD6F89"/>
    <w:rsid w:val="00FD711D"/>
    <w:rsid w:val="00FE38BF"/>
    <w:rsid w:val="00FF0FB1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2B0"/>
  <w15:chartTrackingRefBased/>
  <w15:docId w15:val="{763B5111-863E-4E66-97B1-7B192B69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A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0A35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50A35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0A3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A3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50A35"/>
    <w:rPr>
      <w:rFonts w:ascii="Arial" w:eastAsia="Times New Roman" w:hAnsi="Arial" w:cs="Times New Roman"/>
      <w:b/>
      <w:i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50A35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850A3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850A3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50A35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0A3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andard">
    <w:name w:val="Standard"/>
    <w:rsid w:val="00850A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850A35"/>
  </w:style>
  <w:style w:type="paragraph" w:customStyle="1" w:styleId="Tytu1">
    <w:name w:val="Tytuł 1"/>
    <w:basedOn w:val="Standard"/>
    <w:next w:val="Standard"/>
    <w:rsid w:val="00850A35"/>
    <w:pPr>
      <w:keepNext/>
      <w:ind w:left="540" w:hanging="540"/>
    </w:pPr>
  </w:style>
  <w:style w:type="paragraph" w:customStyle="1" w:styleId="Wysunicieobszarutekstu">
    <w:name w:val="Wysunięcie obszaru tekstu"/>
    <w:basedOn w:val="Standard"/>
    <w:rsid w:val="00850A35"/>
    <w:pPr>
      <w:ind w:firstLine="708"/>
    </w:pPr>
  </w:style>
  <w:style w:type="paragraph" w:customStyle="1" w:styleId="WW-Tekstpodstawowywcity2">
    <w:name w:val="WW-Tekst podstawowy wci?ty 2"/>
    <w:basedOn w:val="Standard"/>
    <w:rsid w:val="00850A35"/>
    <w:pPr>
      <w:ind w:left="426" w:firstLine="1"/>
      <w:jc w:val="both"/>
    </w:pPr>
    <w:rPr>
      <w:sz w:val="22"/>
      <w:szCs w:val="22"/>
    </w:rPr>
  </w:style>
  <w:style w:type="paragraph" w:styleId="Tytu">
    <w:name w:val="Title"/>
    <w:basedOn w:val="Standard"/>
    <w:next w:val="Podtytu"/>
    <w:link w:val="TytuZnak"/>
    <w:uiPriority w:val="99"/>
    <w:qFormat/>
    <w:rsid w:val="00850A35"/>
    <w:rPr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850A35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50A3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link w:val="PodtytuZnak"/>
    <w:uiPriority w:val="99"/>
    <w:qFormat/>
    <w:rsid w:val="00850A35"/>
    <w:pPr>
      <w:suppressAutoHyphens/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50A35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850A3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50A3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Hipercze">
    <w:name w:val="Hyperlink"/>
    <w:rsid w:val="00850A3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850A3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850A3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uiPriority w:val="34"/>
    <w:qFormat/>
    <w:rsid w:val="00850A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BodyTextIndent31">
    <w:name w:val="Body Text Indent 31"/>
    <w:basedOn w:val="Normalny"/>
    <w:uiPriority w:val="99"/>
    <w:rsid w:val="00850A3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50A35"/>
    <w:pPr>
      <w:suppressAutoHyphens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Tekstpodstawowywcity0">
    <w:name w:val="Tekst podstawowy wci?ty"/>
    <w:basedOn w:val="Normalny"/>
    <w:rsid w:val="00850A35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kodwydz2">
    <w:name w:val="kod_wydz2"/>
    <w:basedOn w:val="Normalny"/>
    <w:rsid w:val="00850A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rsid w:val="00850A3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0A3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rsid w:val="00850A3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A3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50A3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A35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A35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Nierozpoznanawzmianka">
    <w:name w:val="Unresolved Mention"/>
    <w:uiPriority w:val="99"/>
    <w:semiHidden/>
    <w:unhideWhenUsed/>
    <w:rsid w:val="00850A35"/>
    <w:rPr>
      <w:color w:val="808080"/>
      <w:shd w:val="clear" w:color="auto" w:fill="E6E6E6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uiPriority w:val="34"/>
    <w:qFormat/>
    <w:locked/>
    <w:rsid w:val="00850A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3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3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850A35"/>
    <w:rPr>
      <w:vertAlign w:val="superscript"/>
    </w:rPr>
  </w:style>
  <w:style w:type="character" w:customStyle="1" w:styleId="Teksttreci2">
    <w:name w:val="Tekst treści (2)_"/>
    <w:link w:val="Teksttreci20"/>
    <w:rsid w:val="00850A3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A35"/>
    <w:pPr>
      <w:widowControl w:val="0"/>
      <w:shd w:val="clear" w:color="auto" w:fill="FFFFFF"/>
      <w:spacing w:after="580" w:line="274" w:lineRule="exact"/>
      <w:ind w:hanging="600"/>
      <w:jc w:val="both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uiPriority w:val="99"/>
    <w:semiHidden/>
    <w:unhideWhenUsed/>
    <w:rsid w:val="0085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3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35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3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850A35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A3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0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0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094"/>
    <w:rPr>
      <w:vertAlign w:val="superscript"/>
    </w:rPr>
  </w:style>
  <w:style w:type="paragraph" w:customStyle="1" w:styleId="Default">
    <w:name w:val="Default"/>
    <w:rsid w:val="008D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471BF"/>
  </w:style>
  <w:style w:type="paragraph" w:customStyle="1" w:styleId="text-left">
    <w:name w:val="text-left"/>
    <w:basedOn w:val="Normalny"/>
    <w:rsid w:val="00833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C20FFC"/>
    <w:pPr>
      <w:spacing w:after="0" w:line="240" w:lineRule="auto"/>
    </w:pPr>
    <w:rPr>
      <w:rFonts w:ascii="Times New Roman" w:eastAsia="Times New Roman" w:hAnsi="Times New Roman"/>
      <w:szCs w:val="20"/>
      <w:lang w:eastAsia="zh-CN"/>
    </w:rPr>
  </w:style>
  <w:style w:type="paragraph" w:customStyle="1" w:styleId="Tekstpodstawowy25">
    <w:name w:val="Tekst podstawowy 25"/>
    <w:basedOn w:val="Normalny"/>
    <w:rsid w:val="00C278CA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Nagwek9Znak">
    <w:name w:val="Nagłówek 9 Znak"/>
    <w:rsid w:val="0025783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wik-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8580-4508-4D1B-8746-7C657DAB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6220</Words>
  <Characters>37321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Mańka</dc:creator>
  <cp:keywords/>
  <dc:description/>
  <cp:lastModifiedBy>Dorota Godziek</cp:lastModifiedBy>
  <cp:revision>136</cp:revision>
  <cp:lastPrinted>2025-01-09T10:34:00Z</cp:lastPrinted>
  <dcterms:created xsi:type="dcterms:W3CDTF">2025-01-15T09:01:00Z</dcterms:created>
  <dcterms:modified xsi:type="dcterms:W3CDTF">2025-02-12T11:14:00Z</dcterms:modified>
</cp:coreProperties>
</file>